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A16317" w:rsidP="001E32DF">
      <w:pPr>
        <w:widowControl/>
        <w:jc w:val="left"/>
      </w:pPr>
      <w:r>
        <w:rPr>
          <w:noProof/>
        </w:rPr>
        <w:pict>
          <v:shapetype id="_x0000_t202" coordsize="21600,21600" o:spt="202" path="m,l,21600r21600,l21600,xe">
            <v:stroke joinstyle="miter"/>
            <v:path gradientshapeok="t" o:connecttype="rect"/>
          </v:shapetype>
          <v:shape id="_x0000_s1026" type="#_x0000_t202" style="position:absolute;margin-left:-7.35pt;margin-top:-.85pt;width:265.15pt;height:49.4pt;z-index:13" fillcolor="#eaf1dd" stroked="f" strokeweight=".25pt">
            <v:fill recolor="t"/>
            <v:stroke dashstyle="longDashDot"/>
            <v:shadow type="perspective" color="#974706" opacity=".5" offset="1pt" offset2="-1pt"/>
            <v:textbox style="mso-next-textbox:#_x0000_s1026" inset=",2.3mm,,2.3mm">
              <w:txbxContent>
                <w:p w:rsidR="00F22EE3" w:rsidRPr="00FC6680" w:rsidRDefault="00F22EE3" w:rsidP="00FC6680">
                  <w:pPr>
                    <w:spacing w:line="800" w:lineRule="exact"/>
                    <w:jc w:val="center"/>
                    <w:rPr>
                      <w:rFonts w:ascii="方正行楷简体" w:eastAsia="方正行楷简体"/>
                      <w:b/>
                      <w:sz w:val="68"/>
                      <w:szCs w:val="44"/>
                    </w:rPr>
                  </w:pPr>
                  <w:r w:rsidRPr="001D6537">
                    <w:rPr>
                      <w:rFonts w:ascii="方正行楷简体" w:eastAsia="方正行楷简体" w:hint="eastAsia"/>
                      <w:b/>
                      <w:w w:val="58"/>
                      <w:kern w:val="0"/>
                      <w:sz w:val="68"/>
                      <w:szCs w:val="44"/>
                      <w:fitText w:val="4824" w:id="-1964326656"/>
                    </w:rPr>
                    <w:t>我公司开展节前安全大检</w:t>
                  </w:r>
                  <w:r w:rsidRPr="001D6537">
                    <w:rPr>
                      <w:rFonts w:ascii="方正行楷简体" w:eastAsia="方正行楷简体" w:hint="eastAsia"/>
                      <w:b/>
                      <w:spacing w:val="37"/>
                      <w:w w:val="58"/>
                      <w:kern w:val="0"/>
                      <w:sz w:val="68"/>
                      <w:szCs w:val="44"/>
                      <w:fitText w:val="4824" w:id="-1964326656"/>
                    </w:rPr>
                    <w:t>查</w:t>
                  </w:r>
                </w:p>
                <w:p w:rsidR="00F22EE3" w:rsidRPr="009977CB" w:rsidRDefault="00F22EE3" w:rsidP="009977CB"/>
              </w:txbxContent>
            </v:textbox>
          </v:shape>
        </w:pict>
      </w:r>
      <w:r>
        <w:rPr>
          <w:noProof/>
        </w:rPr>
        <w:pict>
          <v:shape id="文本框 3" o:spid="_x0000_s1027" type="#_x0000_t202" style="position:absolute;margin-left:.35pt;margin-top:.65pt;width:404.25pt;height:187.2pt;z-index:4;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smartTag w:uri="urn:schemas-microsoft-com:office:smarttags" w:element="chsdate">
                    <w:smartTagPr>
                      <w:attr w:name="IsROCDate" w:val="False"/>
                      <w:attr w:name="IsLunarDate" w:val="False"/>
                      <w:attr w:name="Day" w:val="27"/>
                      <w:attr w:name="Month" w:val="10"/>
                      <w:attr w:name="Year" w:val="2020"/>
                    </w:smartTagPr>
                    <w:r w:rsidRPr="00FB7C55">
                      <w:rPr>
                        <w:rFonts w:ascii="方正楷体简体" w:eastAsia="方正楷体简体" w:hAnsi="Times New Roman"/>
                        <w:b/>
                        <w:sz w:val="28"/>
                        <w:szCs w:val="28"/>
                      </w:rPr>
                      <w:t>20</w:t>
                    </w:r>
                    <w:r>
                      <w:rPr>
                        <w:rFonts w:ascii="方正楷体简体" w:eastAsia="方正楷体简体" w:hAnsi="Times New Roman"/>
                        <w:b/>
                        <w:sz w:val="28"/>
                        <w:szCs w:val="28"/>
                      </w:rPr>
                      <w:t>20</w:t>
                    </w:r>
                    <w:r w:rsidRPr="00FB7C55">
                      <w:rPr>
                        <w:rFonts w:ascii="方正楷体简体" w:eastAsia="方正楷体简体" w:hAnsi="Times New Roman" w:hint="eastAsia"/>
                        <w:b/>
                        <w:sz w:val="28"/>
                        <w:szCs w:val="28"/>
                      </w:rPr>
                      <w:t>年</w:t>
                    </w:r>
                    <w:r>
                      <w:rPr>
                        <w:rFonts w:ascii="方正楷体简体" w:eastAsia="方正楷体简体" w:hAnsi="Times New Roman"/>
                        <w:b/>
                        <w:sz w:val="28"/>
                        <w:szCs w:val="28"/>
                      </w:rPr>
                      <w:t>10</w:t>
                    </w:r>
                    <w:r w:rsidRPr="00FB7C55">
                      <w:rPr>
                        <w:rFonts w:ascii="方正楷体简体" w:eastAsia="方正楷体简体" w:hAnsi="Times New Roman" w:hint="eastAsia"/>
                        <w:b/>
                        <w:sz w:val="28"/>
                        <w:szCs w:val="28"/>
                      </w:rPr>
                      <w:t>月</w:t>
                    </w:r>
                    <w:r>
                      <w:rPr>
                        <w:rFonts w:ascii="方正楷体简体" w:eastAsia="方正楷体简体" w:hAnsi="Times New Roman"/>
                        <w:b/>
                        <w:sz w:val="28"/>
                        <w:szCs w:val="28"/>
                      </w:rPr>
                      <w:t>27</w:t>
                    </w:r>
                    <w:r w:rsidRPr="00FB7C55">
                      <w:rPr>
                        <w:rFonts w:ascii="方正楷体简体" w:eastAsia="方正楷体简体" w:hAnsi="Times New Roman" w:hint="eastAsia"/>
                        <w:b/>
                        <w:sz w:val="28"/>
                        <w:szCs w:val="28"/>
                      </w:rPr>
                      <w:t>日</w:t>
                    </w:r>
                  </w:smartTag>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Pr>
                      <w:rFonts w:ascii="方正楷体简体" w:eastAsia="方正楷体简体" w:hAnsi="Times New Roman"/>
                      <w:b/>
                      <w:sz w:val="28"/>
                      <w:szCs w:val="28"/>
                    </w:rPr>
                    <w:t>94</w:t>
                  </w:r>
                  <w:r w:rsidRPr="00FB7C55">
                    <w:rPr>
                      <w:rFonts w:ascii="方正楷体简体" w:eastAsia="方正楷体简体" w:hAnsi="Times New Roman" w:hint="eastAsia"/>
                      <w:b/>
                      <w:sz w:val="28"/>
                      <w:szCs w:val="28"/>
                    </w:rPr>
                    <w:t>期</w:t>
                  </w:r>
                </w:p>
                <w:p w:rsidR="00F22EE3" w:rsidRDefault="00F22EE3" w:rsidP="00CE4E05"/>
              </w:txbxContent>
            </v:textbox>
          </v:shape>
        </w:pict>
      </w:r>
      <w:r>
        <w:rPr>
          <w:noProof/>
        </w:rPr>
        <w:pict>
          <v:shape id="文本框 5" o:spid="_x0000_s1029" type="#_x0000_t202" style="position:absolute;margin-left:-414.4pt;margin-top:143.25pt;width:424.5pt;height:34.5pt;z-index:5;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p>
    <w:p w:rsidR="00F22EE3" w:rsidRPr="002A2AAA" w:rsidRDefault="00F22EE3">
      <w:pPr>
        <w:widowControl/>
        <w:jc w:val="left"/>
        <w:rPr>
          <w:rFonts w:ascii="方正美黑简体" w:eastAsia="方正美黑简体"/>
          <w:b/>
        </w:rPr>
      </w:pPr>
    </w:p>
    <w:p w:rsidR="00F22EE3" w:rsidRDefault="00A16317">
      <w:pPr>
        <w:widowControl/>
        <w:jc w:val="left"/>
      </w:pPr>
      <w:r>
        <w:rPr>
          <w:noProof/>
        </w:rPr>
        <w:pict>
          <v:shape id="_x0000_s1030" type="#_x0000_t202" style="position:absolute;margin-left:-7.05pt;margin-top:1.75pt;width:264.9pt;height:211.1pt;z-index:38" stroked="f" strokeweight=".25pt">
            <v:fill r:id="rId7" o:title="" recolor="t" type="frame"/>
            <v:stroke dashstyle="longDashDot"/>
            <v:shadow type="perspective" color="#974706" opacity=".5" offset="1pt" offset2="-1pt"/>
            <v:textbox style="mso-next-textbox:#_x0000_s1030">
              <w:txbxContent>
                <w:p w:rsidR="00F22EE3" w:rsidRPr="00B215B3" w:rsidRDefault="00F22EE3" w:rsidP="009977CB">
                  <w:pPr>
                    <w:rPr>
                      <w:szCs w:val="18"/>
                    </w:rPr>
                  </w:pPr>
                </w:p>
              </w:txbxContent>
            </v:textbox>
          </v:shape>
        </w:pict>
      </w:r>
    </w:p>
    <w:p w:rsidR="00F22EE3" w:rsidRDefault="00F22EE3">
      <w:pPr>
        <w:widowControl/>
        <w:jc w:val="left"/>
      </w:pPr>
    </w:p>
    <w:p w:rsidR="00F22EE3" w:rsidRDefault="001D6537" w:rsidP="00A637B6">
      <w:pPr>
        <w:widowControl/>
        <w:tabs>
          <w:tab w:val="left" w:pos="3969"/>
        </w:tabs>
        <w:jc w:val="left"/>
        <w:rPr>
          <w:i/>
        </w:rPr>
      </w:pPr>
      <w:r w:rsidRPr="00A16317">
        <w:rPr>
          <w:noProof/>
        </w:rPr>
        <w:pict>
          <v:shape id="_x0000_s1037" type="#_x0000_t202" style="position:absolute;margin-left:-6.85pt;margin-top:287.2pt;width:263pt;height:68.55pt;z-index:16" fillcolor="#f2dbdb" stroked="f" strokeweight=".25pt">
            <v:fill recolor="t"/>
            <v:stroke dashstyle="longDashDot"/>
            <v:shadow type="perspective" color="#974706" opacity=".5" offset="1pt" offset2="-1pt"/>
            <v:textbox style="mso-next-textbox:#_x0000_s1037">
              <w:txbxContent>
                <w:p w:rsidR="00F22EE3" w:rsidRPr="00FC6680" w:rsidRDefault="00F22EE3" w:rsidP="0006130B">
                  <w:pPr>
                    <w:spacing w:line="640" w:lineRule="exact"/>
                    <w:jc w:val="center"/>
                    <w:rPr>
                      <w:rFonts w:ascii="方正行楷简体" w:eastAsia="方正行楷简体" w:hAnsi="宋体"/>
                      <w:b/>
                      <w:sz w:val="60"/>
                      <w:szCs w:val="60"/>
                    </w:rPr>
                  </w:pPr>
                  <w:r w:rsidRPr="001D6537">
                    <w:rPr>
                      <w:rFonts w:ascii="方正行楷简体" w:eastAsia="方正行楷简体" w:hAnsi="宋体" w:hint="eastAsia"/>
                      <w:b/>
                      <w:w w:val="73"/>
                      <w:kern w:val="0"/>
                      <w:sz w:val="60"/>
                      <w:szCs w:val="60"/>
                      <w:fitText w:val="4840" w:id="-1964326652"/>
                    </w:rPr>
                    <w:t>我公司与灌南县北陈集</w:t>
                  </w:r>
                  <w:r w:rsidRPr="001D6537">
                    <w:rPr>
                      <w:rFonts w:ascii="方正行楷简体" w:eastAsia="方正行楷简体" w:hAnsi="宋体" w:hint="eastAsia"/>
                      <w:b/>
                      <w:spacing w:val="-16"/>
                      <w:w w:val="73"/>
                      <w:kern w:val="0"/>
                      <w:sz w:val="60"/>
                      <w:szCs w:val="60"/>
                      <w:fitText w:val="4840" w:id="-1964326652"/>
                    </w:rPr>
                    <w:t>镇</w:t>
                  </w:r>
                </w:p>
                <w:p w:rsidR="00F22EE3" w:rsidRPr="00FC6680" w:rsidRDefault="00F22EE3" w:rsidP="0006130B">
                  <w:pPr>
                    <w:spacing w:line="640" w:lineRule="exact"/>
                    <w:jc w:val="center"/>
                    <w:rPr>
                      <w:rFonts w:ascii="方正行楷简体" w:eastAsia="方正行楷简体" w:hAnsi="宋体"/>
                      <w:b/>
                      <w:kern w:val="0"/>
                      <w:sz w:val="60"/>
                      <w:szCs w:val="60"/>
                    </w:rPr>
                  </w:pPr>
                  <w:r w:rsidRPr="001D6537">
                    <w:rPr>
                      <w:rFonts w:ascii="方正行楷简体" w:eastAsia="方正行楷简体" w:hAnsi="宋体" w:hint="eastAsia"/>
                      <w:b/>
                      <w:w w:val="73"/>
                      <w:kern w:val="0"/>
                      <w:sz w:val="60"/>
                      <w:szCs w:val="60"/>
                      <w:fitText w:val="4840" w:id="-1964326651"/>
                    </w:rPr>
                    <w:t>尹荡村签订结对共建协</w:t>
                  </w:r>
                  <w:r w:rsidRPr="001D6537">
                    <w:rPr>
                      <w:rFonts w:ascii="方正行楷简体" w:eastAsia="方正行楷简体" w:hAnsi="宋体" w:hint="eastAsia"/>
                      <w:b/>
                      <w:spacing w:val="-16"/>
                      <w:w w:val="73"/>
                      <w:kern w:val="0"/>
                      <w:sz w:val="60"/>
                      <w:szCs w:val="60"/>
                      <w:fitText w:val="4840" w:id="-1964326651"/>
                    </w:rPr>
                    <w:t>议</w:t>
                  </w:r>
                </w:p>
                <w:p w:rsidR="00F22EE3" w:rsidRDefault="00F22EE3" w:rsidP="002C62D7">
                  <w:pPr>
                    <w:rPr>
                      <w:rFonts w:ascii="宋体"/>
                      <w:sz w:val="44"/>
                      <w:szCs w:val="44"/>
                    </w:rPr>
                  </w:pPr>
                </w:p>
                <w:p w:rsidR="00F22EE3" w:rsidRPr="00CC3EC0" w:rsidRDefault="00F22EE3" w:rsidP="001D6537">
                  <w:pPr>
                    <w:ind w:firstLineChars="150" w:firstLine="660"/>
                    <w:jc w:val="center"/>
                    <w:rPr>
                      <w:rFonts w:ascii="宋体"/>
                      <w:sz w:val="44"/>
                      <w:szCs w:val="44"/>
                    </w:rPr>
                  </w:pPr>
                  <w:r w:rsidRPr="00CC3EC0">
                    <w:rPr>
                      <w:rFonts w:ascii="宋体" w:hAnsi="宋体" w:hint="eastAsia"/>
                      <w:sz w:val="44"/>
                      <w:szCs w:val="44"/>
                    </w:rPr>
                    <w:t>结对共建协议</w:t>
                  </w:r>
                </w:p>
                <w:p w:rsidR="00F22EE3" w:rsidRPr="00105042" w:rsidRDefault="00F22EE3" w:rsidP="00105042"/>
              </w:txbxContent>
            </v:textbox>
          </v:shape>
        </w:pict>
      </w:r>
      <w:r w:rsidRPr="00A16317">
        <w:rPr>
          <w:noProof/>
        </w:rPr>
        <w:pict>
          <v:shape id="_x0000_s1038" type="#_x0000_t202" style="position:absolute;margin-left:-7.35pt;margin-top:355.75pt;width:263.5pt;height:226.9pt;z-index:1" stroked="f" strokeweight="1pt">
            <v:fill r:id="rId8" o:title="" recolor="t" type="frame"/>
            <v:stroke dashstyle="dash"/>
            <v:shadow color="#868686"/>
            <v:textbox style="mso-next-textbox:#_x0000_s1038">
              <w:txbxContent>
                <w:p w:rsidR="00F22EE3" w:rsidRDefault="00F22EE3"/>
              </w:txbxContent>
            </v:textbox>
          </v:shape>
        </w:pict>
      </w:r>
      <w:r w:rsidRPr="00A16317">
        <w:rPr>
          <w:noProof/>
        </w:rPr>
        <w:pict>
          <v:shape id="_x0000_s1040" type="#_x0000_t202" style="position:absolute;margin-left:-8.25pt;margin-top:181.65pt;width:264.9pt;height:107.25pt;z-index:2" filled="f" stroked="f" strokeweight=".25pt">
            <v:fill recolor="t" type="frame"/>
            <v:stroke dashstyle="longDashDot"/>
            <v:shadow type="perspective" color="#974706" opacity=".5" offset="1pt" offset2="-1pt"/>
            <v:textbox style="mso-next-textbox:#_x0000_s1040">
              <w:txbxContent>
                <w:p w:rsidR="00F22EE3" w:rsidRPr="003352D7" w:rsidRDefault="00F22EE3" w:rsidP="001D6537">
                  <w:pPr>
                    <w:spacing w:line="280" w:lineRule="exact"/>
                    <w:ind w:firstLineChars="200" w:firstLine="360"/>
                    <w:rPr>
                      <w:rFonts w:ascii="楷体" w:eastAsia="楷体" w:hAnsi="楷体"/>
                      <w:b/>
                      <w:sz w:val="18"/>
                      <w:szCs w:val="18"/>
                    </w:rPr>
                  </w:pPr>
                  <w:smartTag w:uri="urn:schemas-microsoft-com:office:smarttags" w:element="chsdate">
                    <w:smartTagPr>
                      <w:attr w:name="IsROCDate" w:val="False"/>
                      <w:attr w:name="IsLunarDate" w:val="False"/>
                      <w:attr w:name="Day" w:val="30"/>
                      <w:attr w:name="Month" w:val="9"/>
                      <w:attr w:name="Year" w:val="2020"/>
                    </w:smartTagPr>
                    <w:r w:rsidRPr="00662916">
                      <w:rPr>
                        <w:rFonts w:ascii="宋体" w:hAnsi="宋体"/>
                        <w:sz w:val="18"/>
                        <w:szCs w:val="18"/>
                      </w:rPr>
                      <w:t>9</w:t>
                    </w:r>
                    <w:r w:rsidRPr="00662916">
                      <w:rPr>
                        <w:rFonts w:ascii="宋体" w:hAnsi="宋体" w:hint="eastAsia"/>
                        <w:sz w:val="18"/>
                        <w:szCs w:val="18"/>
                      </w:rPr>
                      <w:t>月</w:t>
                    </w:r>
                    <w:r w:rsidRPr="00662916">
                      <w:rPr>
                        <w:rFonts w:ascii="宋体" w:hAnsi="宋体"/>
                        <w:sz w:val="18"/>
                        <w:szCs w:val="18"/>
                      </w:rPr>
                      <w:t>30</w:t>
                    </w:r>
                    <w:r w:rsidRPr="00662916">
                      <w:rPr>
                        <w:rFonts w:ascii="宋体" w:hAnsi="宋体" w:hint="eastAsia"/>
                        <w:sz w:val="18"/>
                        <w:szCs w:val="18"/>
                      </w:rPr>
                      <w:t>日</w:t>
                    </w:r>
                  </w:smartTag>
                  <w:r w:rsidRPr="00662916">
                    <w:rPr>
                      <w:rFonts w:ascii="宋体" w:hAnsi="宋体" w:hint="eastAsia"/>
                      <w:sz w:val="18"/>
                      <w:szCs w:val="18"/>
                    </w:rPr>
                    <w:t>，我公司开展节前安全生产大检查，公司董事长、党委书记、总经理朱桂玉，副总经理何启明，总经理助理李忠祥带队检查。检查组一行检查了</w:t>
                  </w:r>
                  <w:r w:rsidRPr="00662916">
                    <w:rPr>
                      <w:rFonts w:ascii="宋体" w:hAnsi="宋体" w:hint="eastAsia"/>
                      <w:sz w:val="18"/>
                      <w:szCs w:val="18"/>
                      <w:shd w:val="clear" w:color="auto" w:fill="FFFFFF"/>
                    </w:rPr>
                    <w:t>各车间、单位作业生产作业现场，检查了消防设施、防火防电设施是否存在安全隐患。检查中，朱桂玉同志指出相关车间、单位存在的安全隐患，并要求立即整改到位，确保“中秋”“国庆”双节前后安全生产形势稳定，确保公司员工欢度佳节。</w:t>
                  </w:r>
                  <w:r w:rsidRPr="003352D7">
                    <w:rPr>
                      <w:rFonts w:ascii="楷体" w:eastAsia="楷体" w:hAnsi="楷体" w:hint="eastAsia"/>
                      <w:b/>
                      <w:sz w:val="18"/>
                      <w:szCs w:val="18"/>
                    </w:rPr>
                    <w:t>（金宣、金安）</w:t>
                  </w:r>
                </w:p>
                <w:p w:rsidR="00F22EE3" w:rsidRPr="00B215B3" w:rsidRDefault="00F22EE3" w:rsidP="00B215B3">
                  <w:pPr>
                    <w:rPr>
                      <w:szCs w:val="18"/>
                    </w:rPr>
                  </w:pPr>
                </w:p>
              </w:txbxContent>
            </v:textbox>
          </v:shape>
        </w:pict>
      </w:r>
      <w:r w:rsidRPr="00A16317">
        <w:rPr>
          <w:noProof/>
        </w:rPr>
        <w:pict>
          <v:shape id="_x0000_s1039" type="#_x0000_t202" style="position:absolute;margin-left:-9pt;margin-top:581.35pt;width:266.8pt;height:61.9pt;z-index:28" filled="f" stroked="f" strokeweight=".25pt">
            <v:fill recolor="t" type="frame"/>
            <v:stroke dashstyle="longDashDot"/>
            <v:shadow type="perspective" color="#974706" opacity=".5" offset="1pt" offset2="-1pt"/>
            <v:textbox style="mso-next-textbox:#_x0000_s1039">
              <w:txbxContent>
                <w:p w:rsidR="00F22EE3" w:rsidRPr="00105042" w:rsidRDefault="00F22EE3" w:rsidP="001D6537">
                  <w:pPr>
                    <w:spacing w:line="280" w:lineRule="exact"/>
                    <w:ind w:firstLineChars="200" w:firstLine="360"/>
                  </w:pPr>
                  <w:r w:rsidRPr="00662916">
                    <w:rPr>
                      <w:rFonts w:ascii="宋体" w:hAnsi="宋体" w:hint="eastAsia"/>
                      <w:sz w:val="18"/>
                      <w:szCs w:val="18"/>
                      <w:shd w:val="clear" w:color="auto" w:fill="FFFFFF"/>
                    </w:rPr>
                    <w:t>近日，我公司与灌南县北陈集镇尹荡村签订了“城乡结对、文明共建”活动协议。公司党委副书记、纪委书记、工会主席曹开明，灌南县北陈集镇尹荡村党总支书记孙克玉代表共建双方签订了协议。</w:t>
                  </w:r>
                  <w:r w:rsidRPr="003352D7">
                    <w:rPr>
                      <w:rFonts w:ascii="楷体" w:eastAsia="楷体" w:hAnsi="楷体" w:hint="eastAsia"/>
                      <w:b/>
                      <w:sz w:val="18"/>
                      <w:szCs w:val="18"/>
                    </w:rPr>
                    <w:t>（金宣）</w:t>
                  </w:r>
                </w:p>
              </w:txbxContent>
            </v:textbox>
          </v:shape>
        </w:pict>
      </w:r>
      <w:r w:rsidR="00A16317" w:rsidRPr="00A16317">
        <w:rPr>
          <w:noProof/>
        </w:rPr>
        <w:pict>
          <v:shape id="_x0000_s1031" type="#_x0000_t202" style="position:absolute;margin-left:-93.2pt;margin-top:646.2pt;width:352.75pt;height:69.1pt;z-index:11" fillcolor="#c6d9f1" stroked="f" strokeweight=".25pt">
            <v:fill recolor="t"/>
            <v:stroke dashstyle="longDashDot"/>
            <v:shadow type="perspective" color="#974706" opacity=".5" offset="1pt" offset2="-1pt"/>
            <v:textbox style="mso-next-textbox:#_x0000_s1031">
              <w:txbxContent>
                <w:p w:rsidR="00F22EE3" w:rsidRPr="00662916" w:rsidRDefault="00F22EE3" w:rsidP="0006130B">
                  <w:pPr>
                    <w:spacing w:line="640" w:lineRule="exact"/>
                    <w:jc w:val="center"/>
                    <w:rPr>
                      <w:rFonts w:ascii="方正美黑简体" w:eastAsia="方正美黑简体" w:hAnsi="宋体"/>
                      <w:b/>
                      <w:sz w:val="60"/>
                      <w:szCs w:val="18"/>
                    </w:rPr>
                  </w:pPr>
                  <w:r w:rsidRPr="001D6537">
                    <w:rPr>
                      <w:rFonts w:ascii="方正美黑简体" w:eastAsia="方正美黑简体" w:hAnsi="宋体" w:hint="eastAsia"/>
                      <w:b/>
                      <w:w w:val="73"/>
                      <w:kern w:val="0"/>
                      <w:sz w:val="60"/>
                      <w:szCs w:val="18"/>
                      <w:fitText w:val="6630" w:id="-1964326655"/>
                    </w:rPr>
                    <w:t>连云港市市场监督管理局检查组</w:t>
                  </w:r>
                  <w:r w:rsidRPr="001D6537">
                    <w:rPr>
                      <w:rFonts w:ascii="方正美黑简体" w:eastAsia="方正美黑简体" w:hAnsi="宋体" w:hint="eastAsia"/>
                      <w:b/>
                      <w:spacing w:val="-7"/>
                      <w:w w:val="73"/>
                      <w:kern w:val="0"/>
                      <w:sz w:val="60"/>
                      <w:szCs w:val="18"/>
                      <w:fitText w:val="6630" w:id="-1964326655"/>
                    </w:rPr>
                    <w:t>来</w:t>
                  </w:r>
                </w:p>
                <w:p w:rsidR="00F22EE3" w:rsidRPr="00662916" w:rsidRDefault="00F22EE3" w:rsidP="0006130B">
                  <w:pPr>
                    <w:spacing w:line="640" w:lineRule="exact"/>
                    <w:jc w:val="center"/>
                    <w:rPr>
                      <w:rFonts w:ascii="方正美黑简体" w:eastAsia="方正美黑简体" w:hAnsi="宋体"/>
                      <w:b/>
                      <w:kern w:val="0"/>
                      <w:sz w:val="60"/>
                      <w:szCs w:val="18"/>
                    </w:rPr>
                  </w:pPr>
                  <w:r w:rsidRPr="001D6537">
                    <w:rPr>
                      <w:rFonts w:ascii="方正美黑简体" w:eastAsia="方正美黑简体" w:hAnsi="宋体" w:hint="eastAsia"/>
                      <w:b/>
                      <w:w w:val="68"/>
                      <w:kern w:val="0"/>
                      <w:sz w:val="60"/>
                      <w:szCs w:val="18"/>
                      <w:fitText w:val="6628" w:id="-1964326654"/>
                    </w:rPr>
                    <w:t>我公司开展日常监督检查和飞行检</w:t>
                  </w:r>
                  <w:r w:rsidRPr="001D6537">
                    <w:rPr>
                      <w:rFonts w:ascii="方正美黑简体" w:eastAsia="方正美黑简体" w:hAnsi="宋体" w:hint="eastAsia"/>
                      <w:b/>
                      <w:spacing w:val="32"/>
                      <w:w w:val="68"/>
                      <w:kern w:val="0"/>
                      <w:sz w:val="60"/>
                      <w:szCs w:val="18"/>
                      <w:fitText w:val="6628" w:id="-1964326654"/>
                    </w:rPr>
                    <w:t>查</w:t>
                  </w:r>
                </w:p>
                <w:p w:rsidR="00F22EE3" w:rsidRPr="000E6363" w:rsidRDefault="00F22EE3" w:rsidP="000E6363">
                  <w:pPr>
                    <w:rPr>
                      <w:szCs w:val="18"/>
                    </w:rPr>
                  </w:pPr>
                </w:p>
              </w:txbxContent>
            </v:textbox>
          </v:shape>
        </w:pict>
      </w:r>
      <w:r w:rsidR="00A16317" w:rsidRPr="00A16317">
        <w:rPr>
          <w:noProof/>
        </w:rPr>
        <w:pict>
          <v:shape id="_x0000_s1032" type="#_x0000_t202" style="position:absolute;margin-left:-408.85pt;margin-top:646.2pt;width:312.25pt;height:183.35pt;z-index:37" stroked="f" strokeweight=".25pt">
            <v:fill r:id="rId9" o:title="" recolor="t" type="frame"/>
            <v:stroke dashstyle="longDashDot"/>
            <v:shadow type="perspective" color="#974706" opacity=".5" offset="1pt" offset2="-1pt"/>
            <v:textbox style="mso-next-textbox:#_x0000_s1032">
              <w:txbxContent>
                <w:p w:rsidR="00F22EE3" w:rsidRPr="008C6067" w:rsidRDefault="00F22EE3" w:rsidP="008C6067"/>
              </w:txbxContent>
            </v:textbox>
          </v:shape>
        </w:pict>
      </w:r>
      <w:r w:rsidR="00A16317" w:rsidRPr="00A16317">
        <w:rPr>
          <w:noProof/>
        </w:rPr>
        <w:pict>
          <v:shape id="_x0000_s1033" type="#_x0000_t202" style="position:absolute;margin-left:-408.85pt;margin-top:829.55pt;width:312.25pt;height:53.85pt;z-index:40" fillcolor="#d6e3bc" stroked="f" strokeweight=".25pt">
            <v:fill recolor="t"/>
            <v:stroke dashstyle="longDashDot"/>
            <v:shadow type="perspective" color="#974706" opacity=".5" offset="1pt" offset2="-1pt"/>
            <v:textbox style="mso-next-textbox:#_x0000_s1033">
              <w:txbxContent>
                <w:p w:rsidR="00F22EE3" w:rsidRPr="00662916" w:rsidRDefault="00F22EE3" w:rsidP="0006130B">
                  <w:pPr>
                    <w:spacing w:line="840" w:lineRule="exact"/>
                    <w:jc w:val="center"/>
                    <w:rPr>
                      <w:rFonts w:ascii="方正大标宋简体" w:eastAsia="方正大标宋简体" w:hAnsi="宋体"/>
                      <w:b/>
                      <w:sz w:val="70"/>
                      <w:szCs w:val="18"/>
                    </w:rPr>
                  </w:pPr>
                  <w:r w:rsidRPr="00662916">
                    <w:rPr>
                      <w:rFonts w:ascii="方正大标宋简体" w:eastAsia="方正大标宋简体" w:hAnsi="宋体" w:hint="eastAsia"/>
                      <w:b/>
                      <w:spacing w:val="6"/>
                      <w:w w:val="34"/>
                      <w:kern w:val="0"/>
                      <w:sz w:val="70"/>
                      <w:szCs w:val="18"/>
                      <w:fitText w:val="6000" w:id="-1964326653"/>
                    </w:rPr>
                    <w:t>我公司组织人员到灌西投资公司廉政文化展厅参观学</w:t>
                  </w:r>
                  <w:r w:rsidRPr="00662916">
                    <w:rPr>
                      <w:rFonts w:ascii="方正大标宋简体" w:eastAsia="方正大标宋简体" w:hAnsi="宋体" w:hint="eastAsia"/>
                      <w:b/>
                      <w:spacing w:val="7"/>
                      <w:w w:val="34"/>
                      <w:kern w:val="0"/>
                      <w:sz w:val="70"/>
                      <w:szCs w:val="18"/>
                      <w:fitText w:val="6000" w:id="-1964326653"/>
                    </w:rPr>
                    <w:t>习</w:t>
                  </w:r>
                </w:p>
                <w:p w:rsidR="00F22EE3" w:rsidRPr="0006130B" w:rsidRDefault="00F22EE3" w:rsidP="0006130B">
                  <w:pPr>
                    <w:spacing w:line="840" w:lineRule="exact"/>
                    <w:rPr>
                      <w:rFonts w:ascii="方正大标宋简体" w:eastAsia="方正大标宋简体"/>
                      <w:b/>
                      <w:sz w:val="67"/>
                    </w:rPr>
                  </w:pPr>
                </w:p>
              </w:txbxContent>
            </v:textbox>
          </v:shape>
        </w:pict>
      </w:r>
      <w:r w:rsidR="00A16317" w:rsidRPr="00A16317">
        <w:rPr>
          <w:noProof/>
        </w:rPr>
        <w:pict>
          <v:shape id="_x0000_s1034" type="#_x0000_t202" style="position:absolute;margin-left:25.6pt;margin-top:715.3pt;width:232.25pt;height:249.05pt;z-index:36" stroked="f" strokeweight=".25pt">
            <v:fill r:id="rId10" o:title="" recolor="t" type="frame"/>
            <v:stroke dashstyle="longDashDot"/>
            <v:shadow type="perspective" color="#974706" opacity=".5" offset="1pt" offset2="-1pt"/>
            <v:textbox style="mso-next-textbox:#_x0000_s1034">
              <w:txbxContent>
                <w:p w:rsidR="00F22EE3" w:rsidRPr="00105042" w:rsidRDefault="00F22EE3" w:rsidP="0007137D"/>
              </w:txbxContent>
            </v:textbox>
          </v:shape>
        </w:pict>
      </w:r>
      <w:r w:rsidR="00A16317" w:rsidRPr="00A16317">
        <w:rPr>
          <w:noProof/>
        </w:rPr>
        <w:pict>
          <v:shape id="_x0000_s1035" type="#_x0000_t202" style="position:absolute;margin-left:-96.6pt;margin-top:722.95pt;width:122.2pt;height:246.9pt;z-index:12" filled="f" stroked="f" strokeweight=".25pt">
            <v:fill recolor="t" type="frame"/>
            <v:stroke dashstyle="longDashDot"/>
            <v:shadow type="perspective" color="#974706" opacity=".5" offset="1pt" offset2="-1pt"/>
            <v:textbox style="mso-next-textbox:#_x0000_s1035">
              <w:txbxContent>
                <w:p w:rsidR="00F22EE3" w:rsidRPr="00662916" w:rsidRDefault="00F22EE3" w:rsidP="001D6537">
                  <w:pPr>
                    <w:spacing w:line="280" w:lineRule="exact"/>
                    <w:ind w:firstLineChars="200" w:firstLine="360"/>
                    <w:rPr>
                      <w:rFonts w:ascii="宋体" w:cs="宋体"/>
                      <w:kern w:val="0"/>
                      <w:sz w:val="18"/>
                      <w:szCs w:val="18"/>
                    </w:rPr>
                  </w:pPr>
                  <w:smartTag w:uri="urn:schemas-microsoft-com:office:smarttags" w:element="chsdate">
                    <w:smartTagPr>
                      <w:attr w:name="IsROCDate" w:val="False"/>
                      <w:attr w:name="IsLunarDate" w:val="False"/>
                      <w:attr w:name="Day" w:val="15"/>
                      <w:attr w:name="Month" w:val="10"/>
                      <w:attr w:name="Year" w:val="2020"/>
                    </w:smartTagPr>
                    <w:r w:rsidRPr="00662916">
                      <w:rPr>
                        <w:rFonts w:ascii="宋体" w:hAnsi="宋体" w:cs="宋体"/>
                        <w:kern w:val="0"/>
                        <w:sz w:val="18"/>
                        <w:szCs w:val="18"/>
                      </w:rPr>
                      <w:t>10</w:t>
                    </w:r>
                    <w:r w:rsidRPr="00662916">
                      <w:rPr>
                        <w:rFonts w:ascii="宋体" w:hAnsi="宋体" w:cs="宋体" w:hint="eastAsia"/>
                        <w:kern w:val="0"/>
                        <w:sz w:val="18"/>
                        <w:szCs w:val="18"/>
                      </w:rPr>
                      <w:t>月</w:t>
                    </w:r>
                    <w:r w:rsidRPr="00662916">
                      <w:rPr>
                        <w:rFonts w:ascii="宋体" w:hAnsi="宋体" w:cs="宋体"/>
                        <w:kern w:val="0"/>
                        <w:sz w:val="18"/>
                        <w:szCs w:val="18"/>
                      </w:rPr>
                      <w:t>15</w:t>
                    </w:r>
                    <w:r w:rsidRPr="00662916">
                      <w:rPr>
                        <w:rFonts w:ascii="宋体" w:hAnsi="宋体" w:cs="宋体" w:hint="eastAsia"/>
                        <w:kern w:val="0"/>
                        <w:sz w:val="18"/>
                        <w:szCs w:val="18"/>
                      </w:rPr>
                      <w:t>日</w:t>
                    </w:r>
                  </w:smartTag>
                  <w:r w:rsidRPr="00662916">
                    <w:rPr>
                      <w:rFonts w:ascii="宋体" w:hAnsi="宋体" w:cs="宋体" w:hint="eastAsia"/>
                      <w:kern w:val="0"/>
                      <w:sz w:val="18"/>
                      <w:szCs w:val="18"/>
                    </w:rPr>
                    <w:t>上午，连云港市市场监督管理局食品生产处副处长梁晶晶、顾为民带领检查员一行来我公司开展食盐定点生产企业日常监督检查和飞行检查。公司董事长、党委书记、总经理朱桂玉，副总经理田磊、何启明陪同。</w:t>
                  </w:r>
                </w:p>
                <w:p w:rsidR="00F22EE3" w:rsidRPr="00662916" w:rsidRDefault="00F22EE3" w:rsidP="001D6537">
                  <w:pPr>
                    <w:spacing w:line="280" w:lineRule="exact"/>
                    <w:ind w:firstLineChars="200" w:firstLine="360"/>
                    <w:rPr>
                      <w:rFonts w:ascii="宋体" w:cs="宋体"/>
                      <w:kern w:val="0"/>
                      <w:sz w:val="18"/>
                      <w:szCs w:val="18"/>
                    </w:rPr>
                  </w:pPr>
                  <w:r w:rsidRPr="00662916">
                    <w:rPr>
                      <w:rFonts w:ascii="宋体" w:hAnsi="宋体" w:cs="宋体" w:hint="eastAsia"/>
                      <w:kern w:val="0"/>
                      <w:sz w:val="18"/>
                      <w:szCs w:val="18"/>
                    </w:rPr>
                    <w:t>检查组一行听取了朱总的汇报，检查了公司包装盐车间、雪花盐车间和成品库房，并检查了相关台账资料。检查组一行充分肯定了我公司的食盐安全管理工作，同时提出了意见和建议。</w:t>
                  </w:r>
                  <w:r w:rsidRPr="003352D7">
                    <w:rPr>
                      <w:rFonts w:ascii="楷体" w:eastAsia="楷体" w:hAnsi="楷体" w:hint="eastAsia"/>
                      <w:b/>
                      <w:sz w:val="18"/>
                      <w:szCs w:val="18"/>
                    </w:rPr>
                    <w:t>（金宣）</w:t>
                  </w:r>
                </w:p>
              </w:txbxContent>
            </v:textbox>
          </v:shape>
        </w:pict>
      </w:r>
      <w:r w:rsidR="00A16317" w:rsidRPr="00A16317">
        <w:rPr>
          <w:noProof/>
        </w:rPr>
        <w:pict>
          <v:shape id="_x0000_s1036" type="#_x0000_t202" style="position:absolute;margin-left:-414.4pt;margin-top:878.05pt;width:311.9pt;height:93.4pt;z-index:39" filled="f" stroked="f" strokeweight=".25pt">
            <v:fill recolor="t" type="frame"/>
            <v:stroke dashstyle="longDashDot"/>
            <v:shadow type="perspective" color="#974706" opacity=".5" offset="1pt" offset2="-1pt"/>
            <v:textbox style="mso-next-textbox:#_x0000_s1036">
              <w:txbxContent>
                <w:p w:rsidR="00F22EE3" w:rsidRPr="00662916" w:rsidRDefault="00F22EE3" w:rsidP="001D6537">
                  <w:pPr>
                    <w:spacing w:line="280" w:lineRule="exact"/>
                    <w:ind w:firstLineChars="200" w:firstLine="360"/>
                    <w:jc w:val="left"/>
                    <w:rPr>
                      <w:rFonts w:ascii="宋体"/>
                      <w:sz w:val="18"/>
                      <w:szCs w:val="18"/>
                    </w:rPr>
                  </w:pPr>
                  <w:smartTag w:uri="urn:schemas-microsoft-com:office:smarttags" w:element="chsdate">
                    <w:smartTagPr>
                      <w:attr w:name="IsROCDate" w:val="False"/>
                      <w:attr w:name="IsLunarDate" w:val="False"/>
                      <w:attr w:name="Day" w:val="16"/>
                      <w:attr w:name="Month" w:val="10"/>
                      <w:attr w:name="Year" w:val="2020"/>
                    </w:smartTagPr>
                    <w:r w:rsidRPr="00662916">
                      <w:rPr>
                        <w:rFonts w:ascii="宋体" w:hAnsi="宋体"/>
                        <w:sz w:val="18"/>
                        <w:szCs w:val="18"/>
                      </w:rPr>
                      <w:t>10</w:t>
                    </w:r>
                    <w:r w:rsidRPr="00662916">
                      <w:rPr>
                        <w:rFonts w:ascii="宋体" w:hAnsi="宋体" w:hint="eastAsia"/>
                        <w:sz w:val="18"/>
                        <w:szCs w:val="18"/>
                      </w:rPr>
                      <w:t>月</w:t>
                    </w:r>
                    <w:r w:rsidRPr="00662916">
                      <w:rPr>
                        <w:rFonts w:ascii="宋体" w:hAnsi="宋体"/>
                        <w:sz w:val="18"/>
                        <w:szCs w:val="18"/>
                      </w:rPr>
                      <w:t>16</w:t>
                    </w:r>
                    <w:r w:rsidRPr="00662916">
                      <w:rPr>
                        <w:rFonts w:ascii="宋体" w:hAnsi="宋体" w:hint="eastAsia"/>
                        <w:sz w:val="18"/>
                        <w:szCs w:val="18"/>
                      </w:rPr>
                      <w:t>日</w:t>
                    </w:r>
                  </w:smartTag>
                  <w:r w:rsidRPr="00662916">
                    <w:rPr>
                      <w:rFonts w:ascii="宋体" w:hAnsi="宋体" w:hint="eastAsia"/>
                      <w:sz w:val="18"/>
                      <w:szCs w:val="18"/>
                    </w:rPr>
                    <w:t>，我公司党委副书记、纪委书记、工会主席曹开明带领党群部门人员和新提拔重用人员，到灌西投资公司廉政文化展厅接受廉洁教育。通过讲解员对警示篇、忏悔篇、楷模篇等板块地详细讲解，参观学习人员深刻感受到了廉洁从业的重要性。参观结束后，参观学习人员表示，在今后的工作生活中，要严格遵守党规党纪，坚决抵制诱惑，坚决不碰红线，永葆共产党员的廉洁本色。</w:t>
                  </w:r>
                  <w:r w:rsidRPr="003352D7">
                    <w:rPr>
                      <w:rFonts w:ascii="楷体" w:eastAsia="楷体" w:hAnsi="楷体" w:hint="eastAsia"/>
                      <w:b/>
                      <w:sz w:val="18"/>
                      <w:szCs w:val="18"/>
                    </w:rPr>
                    <w:t>（金宣）</w:t>
                  </w:r>
                </w:p>
                <w:p w:rsidR="00F22EE3" w:rsidRPr="0099299D" w:rsidRDefault="00F22EE3" w:rsidP="008C6067"/>
              </w:txbxContent>
            </v:textbox>
          </v:shape>
        </w:pict>
      </w:r>
      <w:r w:rsidR="00A16317" w:rsidRPr="00A16317">
        <w:rPr>
          <w:noProof/>
        </w:rPr>
        <w:pict>
          <v:shape id="_x0000_s1041" type="#_x0000_t202" style="position:absolute;margin-left:-414.75pt;margin-top:468.7pt;width:406.5pt;height:177.5pt;z-index:10" filled="f" fillcolor="#daeef3" stroked="f" strokeweight=".25pt">
            <v:fill recolor="t" type="frame"/>
            <v:stroke dashstyle="dashDot"/>
            <v:textbox style="mso-next-textbox:#_x0000_s1041" inset=",1.3mm">
              <w:txbxContent>
                <w:p w:rsidR="00F22EE3" w:rsidRPr="00662916" w:rsidRDefault="00F22EE3" w:rsidP="001D6537">
                  <w:pPr>
                    <w:spacing w:line="280" w:lineRule="exact"/>
                    <w:ind w:firstLineChars="200" w:firstLine="360"/>
                    <w:rPr>
                      <w:rFonts w:ascii="宋体"/>
                      <w:sz w:val="18"/>
                      <w:szCs w:val="18"/>
                    </w:rPr>
                  </w:pPr>
                  <w:smartTag w:uri="urn:schemas-microsoft-com:office:smarttags" w:element="chsdate">
                    <w:smartTagPr>
                      <w:attr w:name="IsROCDate" w:val="False"/>
                      <w:attr w:name="IsLunarDate" w:val="False"/>
                      <w:attr w:name="Day" w:val="10"/>
                      <w:attr w:name="Month" w:val="10"/>
                      <w:attr w:name="Year" w:val="2020"/>
                    </w:smartTagPr>
                    <w:r w:rsidRPr="00662916">
                      <w:rPr>
                        <w:rFonts w:ascii="宋体" w:hAnsi="宋体"/>
                        <w:sz w:val="18"/>
                        <w:szCs w:val="18"/>
                        <w:shd w:val="clear" w:color="auto" w:fill="FFFFFF"/>
                      </w:rPr>
                      <w:t>10</w:t>
                    </w:r>
                    <w:r w:rsidRPr="00662916">
                      <w:rPr>
                        <w:rFonts w:ascii="宋体" w:hAnsi="宋体" w:hint="eastAsia"/>
                        <w:sz w:val="18"/>
                        <w:szCs w:val="18"/>
                        <w:shd w:val="clear" w:color="auto" w:fill="FFFFFF"/>
                      </w:rPr>
                      <w:t>月</w:t>
                    </w:r>
                    <w:r w:rsidRPr="00662916">
                      <w:rPr>
                        <w:rFonts w:ascii="宋体" w:hAnsi="宋体"/>
                        <w:sz w:val="18"/>
                        <w:szCs w:val="18"/>
                        <w:shd w:val="clear" w:color="auto" w:fill="FFFFFF"/>
                      </w:rPr>
                      <w:t>10</w:t>
                    </w:r>
                    <w:r w:rsidRPr="00662916">
                      <w:rPr>
                        <w:rFonts w:ascii="宋体" w:hAnsi="宋体" w:hint="eastAsia"/>
                        <w:sz w:val="18"/>
                        <w:szCs w:val="18"/>
                        <w:shd w:val="clear" w:color="auto" w:fill="FFFFFF"/>
                      </w:rPr>
                      <w:t>日</w:t>
                    </w:r>
                  </w:smartTag>
                  <w:r w:rsidRPr="00662916">
                    <w:rPr>
                      <w:rFonts w:ascii="宋体" w:hAnsi="宋体" w:hint="eastAsia"/>
                      <w:sz w:val="18"/>
                      <w:szCs w:val="18"/>
                      <w:shd w:val="clear" w:color="auto" w:fill="FFFFFF"/>
                    </w:rPr>
                    <w:t>，我公司在三楼会议室召开“大干九十天，决胜冲全年”四季度动员大会。公司领导班子成员，各车间单位中层副职以上人员，机关全体管理人员参加会议。会议由党委副书记、纪委书记、工会主席曹开明主持。</w:t>
                  </w:r>
                  <w:r w:rsidRPr="00662916">
                    <w:rPr>
                      <w:rFonts w:ascii="宋体"/>
                      <w:sz w:val="18"/>
                      <w:szCs w:val="18"/>
                      <w:shd w:val="clear" w:color="auto" w:fill="FFFFFF"/>
                    </w:rPr>
                    <w:br/>
                  </w:r>
                  <w:r w:rsidRPr="00662916">
                    <w:rPr>
                      <w:rFonts w:ascii="宋体" w:hAnsi="宋体"/>
                      <w:sz w:val="18"/>
                      <w:szCs w:val="18"/>
                      <w:shd w:val="clear" w:color="auto" w:fill="FFFFFF"/>
                    </w:rPr>
                    <w:t xml:space="preserve">    </w:t>
                  </w:r>
                  <w:r w:rsidRPr="00662916">
                    <w:rPr>
                      <w:rFonts w:ascii="宋体" w:hAnsi="宋体" w:hint="eastAsia"/>
                      <w:sz w:val="18"/>
                      <w:szCs w:val="18"/>
                      <w:shd w:val="clear" w:color="auto" w:fill="FFFFFF"/>
                    </w:rPr>
                    <w:t>会上，副总经理田磊作年</w:t>
                  </w:r>
                  <w:r w:rsidRPr="00662916">
                    <w:rPr>
                      <w:rFonts w:ascii="宋体" w:hAnsi="宋体"/>
                      <w:sz w:val="18"/>
                      <w:szCs w:val="18"/>
                      <w:shd w:val="clear" w:color="auto" w:fill="FFFFFF"/>
                    </w:rPr>
                    <w:t>1-9</w:t>
                  </w:r>
                  <w:r w:rsidRPr="00662916">
                    <w:rPr>
                      <w:rFonts w:ascii="宋体" w:hAnsi="宋体" w:hint="eastAsia"/>
                      <w:sz w:val="18"/>
                      <w:szCs w:val="18"/>
                      <w:shd w:val="clear" w:color="auto" w:fill="FFFFFF"/>
                    </w:rPr>
                    <w:t>月份经济活动分析并就四季度经济运营工作作出安排，副总经理何启明宣读了《关于开展“奋战九十天，决胜冲全年”劳动竞赛的通知》，公司董事长、党委书记、总经理朱桂玉作“奋战九十天，决胜冲全年，确保完成全年目标任务”动员讲话，主要内容为：</w:t>
                  </w:r>
                  <w:r w:rsidRPr="00662916">
                    <w:rPr>
                      <w:rFonts w:ascii="宋体" w:hAnsi="宋体" w:hint="eastAsia"/>
                      <w:sz w:val="18"/>
                      <w:szCs w:val="18"/>
                    </w:rPr>
                    <w:t>一、围绕“决胜全年”要坚定信心。二、围绕“决胜全年”要突出重点。要紧盯销售目标不松懈；</w:t>
                  </w:r>
                  <w:r w:rsidRPr="00662916">
                    <w:rPr>
                      <w:rFonts w:ascii="宋体" w:hAnsi="宋体" w:cs="宋体" w:hint="eastAsia"/>
                      <w:kern w:val="0"/>
                      <w:sz w:val="18"/>
                      <w:szCs w:val="18"/>
                    </w:rPr>
                    <w:t>要达成生产任务不动摇；要抓牢清收清欠保资金；要严格预算管理稳经营；要强化成本管控增效益；要狠抓产品质量提品质；要突出新品研发显优势。</w:t>
                  </w:r>
                  <w:r w:rsidRPr="00662916">
                    <w:rPr>
                      <w:rFonts w:ascii="宋体" w:hAnsi="宋体" w:hint="eastAsia"/>
                      <w:sz w:val="18"/>
                      <w:szCs w:val="18"/>
                    </w:rPr>
                    <w:t>三、围绕“决胜全年”要强化实干。要把工作抓细，人人都要挑重担；要把工作抓实，件件都要有着落；要把工作抓紧</w:t>
                  </w:r>
                  <w:r w:rsidRPr="00662916">
                    <w:rPr>
                      <w:rFonts w:ascii="宋体"/>
                      <w:sz w:val="18"/>
                      <w:szCs w:val="18"/>
                    </w:rPr>
                    <w:t>,</w:t>
                  </w:r>
                  <w:r w:rsidRPr="00662916">
                    <w:rPr>
                      <w:rFonts w:ascii="宋体" w:hAnsi="宋体" w:hint="eastAsia"/>
                      <w:sz w:val="18"/>
                      <w:szCs w:val="18"/>
                    </w:rPr>
                    <w:t>月月都要强考核。四、围绕“决胜全年”要保持稳定。要继续做好信访稳定工作，认真抓好安全生产等工作。</w:t>
                  </w:r>
                </w:p>
                <w:p w:rsidR="00F22EE3" w:rsidRPr="00662916" w:rsidRDefault="00F22EE3" w:rsidP="001D6537">
                  <w:pPr>
                    <w:spacing w:line="280" w:lineRule="exact"/>
                    <w:ind w:firstLineChars="200" w:firstLine="360"/>
                    <w:rPr>
                      <w:rFonts w:ascii="宋体"/>
                      <w:sz w:val="18"/>
                      <w:szCs w:val="18"/>
                      <w:shd w:val="clear" w:color="auto" w:fill="FFFFFF"/>
                    </w:rPr>
                  </w:pPr>
                  <w:r w:rsidRPr="00662916">
                    <w:rPr>
                      <w:rFonts w:ascii="宋体" w:hAnsi="宋体" w:hint="eastAsia"/>
                      <w:sz w:val="18"/>
                      <w:szCs w:val="18"/>
                    </w:rPr>
                    <w:t>加工盐车间、包装盐车间、销售部在会上分别作了表态发言。</w:t>
                  </w:r>
                  <w:r w:rsidRPr="003352D7">
                    <w:rPr>
                      <w:rFonts w:ascii="楷体" w:eastAsia="楷体" w:hAnsi="楷体" w:hint="eastAsia"/>
                      <w:b/>
                      <w:sz w:val="18"/>
                      <w:szCs w:val="18"/>
                    </w:rPr>
                    <w:t>（金宣）</w:t>
                  </w:r>
                </w:p>
                <w:p w:rsidR="00F22EE3" w:rsidRPr="007A4520" w:rsidRDefault="00F22EE3" w:rsidP="00D02605">
                  <w:pPr>
                    <w:jc w:val="left"/>
                    <w:rPr>
                      <w:szCs w:val="18"/>
                    </w:rPr>
                  </w:pPr>
                </w:p>
              </w:txbxContent>
            </v:textbox>
            <w10:wrap anchorx="page" anchory="page"/>
          </v:shape>
        </w:pict>
      </w:r>
      <w:r w:rsidR="00A16317" w:rsidRPr="00A16317">
        <w:rPr>
          <w:noProof/>
        </w:rPr>
        <w:pict>
          <v:shape id="_x0000_s1042" type="#_x0000_t202" style="position:absolute;margin-left:-416.9pt;margin-top:207.4pt;width:407.9pt;height:261.3pt;z-index:8" stroked="f" strokeweight=".25pt">
            <v:fill r:id="rId11" o:title="" recolor="t" type="frame"/>
            <v:stroke dashstyle="dashDot"/>
            <v:textbox style="mso-next-textbox:#_x0000_s1042" inset=",1.3mm">
              <w:txbxContent>
                <w:p w:rsidR="00F22EE3" w:rsidRPr="005200FF" w:rsidRDefault="00F22EE3" w:rsidP="005200FF">
                  <w:pPr>
                    <w:rPr>
                      <w:szCs w:val="18"/>
                    </w:rPr>
                  </w:pPr>
                </w:p>
              </w:txbxContent>
            </v:textbox>
            <w10:wrap anchorx="page" anchory="page"/>
          </v:shape>
        </w:pict>
      </w:r>
      <w:r w:rsidR="00A16317" w:rsidRPr="00A16317">
        <w:rPr>
          <w:noProof/>
        </w:rPr>
        <w:pict>
          <v:shape id="_x0000_s1043" type="#_x0000_t202" style="position:absolute;margin-left:-417.05pt;margin-top:119.05pt;width:408.05pt;height:88.35pt;z-index:9" fillcolor="#c6d9f1" stroked="f" strokecolor="#00b0f0">
            <v:fill recolor="t"/>
            <v:stroke dashstyle="dashDot"/>
            <v:textbox style="mso-next-textbox:#_x0000_s1043" inset=",1.3mm">
              <w:txbxContent>
                <w:p w:rsidR="00F22EE3" w:rsidRPr="00662916" w:rsidRDefault="00F22EE3" w:rsidP="00264107">
                  <w:pPr>
                    <w:spacing w:line="800" w:lineRule="exact"/>
                    <w:jc w:val="center"/>
                    <w:rPr>
                      <w:rFonts w:ascii="方正综艺简体" w:eastAsia="方正综艺简体" w:hAnsi="宋体"/>
                      <w:b/>
                      <w:sz w:val="66"/>
                      <w:szCs w:val="66"/>
                    </w:rPr>
                  </w:pPr>
                  <w:r w:rsidRPr="001D6537">
                    <w:rPr>
                      <w:rFonts w:ascii="方正综艺简体" w:eastAsia="方正综艺简体" w:hAnsi="宋体" w:hint="eastAsia"/>
                      <w:b/>
                      <w:w w:val="90"/>
                      <w:kern w:val="0"/>
                      <w:sz w:val="66"/>
                      <w:szCs w:val="66"/>
                      <w:fitText w:val="7832" w:id="-1964326650"/>
                    </w:rPr>
                    <w:t>我公司召开“奋战九十天、</w:t>
                  </w:r>
                  <w:r w:rsidRPr="001D6537">
                    <w:rPr>
                      <w:rFonts w:ascii="方正综艺简体" w:eastAsia="方正综艺简体" w:hAnsi="宋体" w:hint="eastAsia"/>
                      <w:b/>
                      <w:spacing w:val="11"/>
                      <w:w w:val="90"/>
                      <w:kern w:val="0"/>
                      <w:sz w:val="66"/>
                      <w:szCs w:val="66"/>
                      <w:fitText w:val="7832" w:id="-1964326650"/>
                    </w:rPr>
                    <w:t>决</w:t>
                  </w:r>
                </w:p>
                <w:p w:rsidR="00F22EE3" w:rsidRPr="00662916" w:rsidRDefault="00F22EE3" w:rsidP="00264107">
                  <w:pPr>
                    <w:spacing w:line="800" w:lineRule="exact"/>
                    <w:jc w:val="center"/>
                    <w:rPr>
                      <w:rFonts w:ascii="宋体"/>
                      <w:b/>
                      <w:kern w:val="0"/>
                      <w:sz w:val="60"/>
                      <w:szCs w:val="18"/>
                    </w:rPr>
                  </w:pPr>
                  <w:r w:rsidRPr="001D6537">
                    <w:rPr>
                      <w:rFonts w:ascii="方正综艺简体" w:eastAsia="方正综艺简体" w:hAnsi="宋体" w:hint="eastAsia"/>
                      <w:b/>
                      <w:w w:val="98"/>
                      <w:kern w:val="0"/>
                      <w:sz w:val="66"/>
                      <w:szCs w:val="66"/>
                      <w:fitText w:val="7832" w:id="-1964326649"/>
                    </w:rPr>
                    <w:t>胜冲全年”四季度动员大</w:t>
                  </w:r>
                  <w:r w:rsidRPr="001D6537">
                    <w:rPr>
                      <w:rFonts w:ascii="方正综艺简体" w:eastAsia="方正综艺简体" w:hAnsi="宋体" w:hint="eastAsia"/>
                      <w:b/>
                      <w:spacing w:val="2"/>
                      <w:w w:val="98"/>
                      <w:kern w:val="0"/>
                      <w:sz w:val="66"/>
                      <w:szCs w:val="66"/>
                      <w:fitText w:val="7832" w:id="-1964326649"/>
                    </w:rPr>
                    <w:t>会</w:t>
                  </w:r>
                </w:p>
                <w:p w:rsidR="00F22EE3" w:rsidRPr="000E6363" w:rsidRDefault="00F22EE3" w:rsidP="000E6363">
                  <w:pPr>
                    <w:rPr>
                      <w:szCs w:val="72"/>
                    </w:rPr>
                  </w:pPr>
                </w:p>
              </w:txbxContent>
            </v:textbox>
            <w10:wrap anchorx="page" anchory="page"/>
          </v:shape>
        </w:pict>
      </w:r>
      <w:r w:rsidR="00A16317" w:rsidRPr="00A16317">
        <w:rPr>
          <w:noProof/>
        </w:rPr>
        <w:pict>
          <v:line id="直接连接符 8" o:spid="_x0000_s1044" style="position:absolute;z-index:7;visibility:visible;mso-wrap-distance-top:-3e-5mm;mso-wrap-distance-bottom:-3e-5mm" from="-416.9pt,115.5pt" to="-8.25pt,115.5pt" strokeweight="2.5pt"/>
        </w:pict>
      </w:r>
      <w:r w:rsidR="00A16317" w:rsidRPr="00A16317">
        <w:rPr>
          <w:noProof/>
        </w:rPr>
        <w:pict>
          <v:group id="组合 45" o:spid="_x0000_s1045" style="position:absolute;margin-left:-416.75pt;margin-top:969pt;width:678.6pt;height:51.4pt;z-index:3"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F22EE3" w:rsidRPr="00044F8D">
        <w:rPr>
          <w:i/>
        </w:rPr>
        <w:br w:type="page"/>
      </w:r>
    </w:p>
    <w:p w:rsidR="00F22EE3" w:rsidRDefault="001D6537" w:rsidP="00A637B6">
      <w:pPr>
        <w:widowControl/>
        <w:tabs>
          <w:tab w:val="left" w:pos="3969"/>
        </w:tabs>
        <w:jc w:val="left"/>
        <w:rPr>
          <w:i/>
        </w:rPr>
      </w:pPr>
      <w:r w:rsidRPr="00A16317">
        <w:rPr>
          <w:noProof/>
        </w:rPr>
        <w:pict>
          <v:shape id="_x0000_s1048" type="#_x0000_t202" style="position:absolute;margin-left:590.75pt;margin-top:-15.6pt;width:80.7pt;height:174.05pt;z-index:15" fillcolor="#fde9d9" stroked="f" strokeweight=".25pt">
            <v:stroke dashstyle="longDashDot"/>
            <v:shadow type="perspective" color="#974706" opacity=".5" offset="1pt" offset2="-1pt"/>
            <v:textbox style="layout-flow:vertical-ideographic;mso-next-textbox:#_x0000_s1048">
              <w:txbxContent>
                <w:p w:rsidR="00F22EE3" w:rsidRPr="00C3156B" w:rsidRDefault="00F22EE3" w:rsidP="00C3156B">
                  <w:pPr>
                    <w:spacing w:line="640" w:lineRule="exact"/>
                    <w:rPr>
                      <w:rFonts w:ascii="方正琥珀简体" w:eastAsia="方正琥珀简体" w:hAnsi="宋体" w:cs="宋体"/>
                      <w:b/>
                      <w:sz w:val="62"/>
                      <w:szCs w:val="32"/>
                    </w:rPr>
                  </w:pPr>
                  <w:r w:rsidRPr="00F869C5">
                    <w:rPr>
                      <w:rFonts w:ascii="方正琥珀简体" w:eastAsia="方正琥珀简体" w:hAnsi="宋体" w:cs="宋体" w:hint="eastAsia"/>
                      <w:b/>
                      <w:spacing w:val="12"/>
                      <w:w w:val="88"/>
                      <w:kern w:val="0"/>
                      <w:sz w:val="62"/>
                      <w:szCs w:val="32"/>
                      <w:fitText w:val="3360" w:id="-1964326648"/>
                    </w:rPr>
                    <w:t>设备有效运</w:t>
                  </w:r>
                  <w:r w:rsidRPr="00F869C5">
                    <w:rPr>
                      <w:rFonts w:ascii="方正琥珀简体" w:eastAsia="方正琥珀简体" w:hAnsi="宋体" w:cs="宋体" w:hint="eastAsia"/>
                      <w:b/>
                      <w:w w:val="88"/>
                      <w:kern w:val="0"/>
                      <w:sz w:val="62"/>
                      <w:szCs w:val="32"/>
                      <w:fitText w:val="3360" w:id="-1964326648"/>
                    </w:rPr>
                    <w:t>行</w:t>
                  </w:r>
                </w:p>
                <w:p w:rsidR="00F22EE3" w:rsidRPr="00C3156B" w:rsidRDefault="00F22EE3" w:rsidP="00C3156B">
                  <w:pPr>
                    <w:spacing w:line="640" w:lineRule="exact"/>
                    <w:rPr>
                      <w:rFonts w:ascii="方正琥珀简体" w:eastAsia="方正琥珀简体" w:hAnsi="宋体" w:cs="宋体"/>
                      <w:b/>
                      <w:kern w:val="0"/>
                      <w:sz w:val="62"/>
                      <w:szCs w:val="32"/>
                    </w:rPr>
                  </w:pPr>
                  <w:r w:rsidRPr="00F869C5">
                    <w:rPr>
                      <w:rFonts w:ascii="方正琥珀简体" w:eastAsia="方正琥珀简体" w:hAnsi="宋体" w:cs="宋体" w:hint="eastAsia"/>
                      <w:b/>
                      <w:spacing w:val="12"/>
                      <w:w w:val="88"/>
                      <w:kern w:val="0"/>
                      <w:sz w:val="62"/>
                      <w:szCs w:val="32"/>
                      <w:fitText w:val="3360" w:id="-1964326647"/>
                    </w:rPr>
                    <w:t>保障旺季生</w:t>
                  </w:r>
                  <w:r w:rsidRPr="00F869C5">
                    <w:rPr>
                      <w:rFonts w:ascii="方正琥珀简体" w:eastAsia="方正琥珀简体" w:hAnsi="宋体" w:cs="宋体" w:hint="eastAsia"/>
                      <w:b/>
                      <w:w w:val="88"/>
                      <w:kern w:val="0"/>
                      <w:sz w:val="62"/>
                      <w:szCs w:val="32"/>
                      <w:fitText w:val="3360" w:id="-1964326647"/>
                    </w:rPr>
                    <w:t>产</w:t>
                  </w:r>
                </w:p>
              </w:txbxContent>
            </v:textbox>
          </v:shape>
        </w:pict>
      </w:r>
      <w:r w:rsidRPr="00A16317">
        <w:rPr>
          <w:noProof/>
        </w:rPr>
        <w:pict>
          <v:shape id="_x0000_s1049" type="#_x0000_t202" style="position:absolute;margin-left:324.25pt;margin-top:-16.8pt;width:267.15pt;height:179.3pt;z-index:18" filled="f" fillcolor="#dbe5f1" stroked="f" strokeweight=".25pt">
            <v:stroke dashstyle="longDashDot"/>
            <v:shadow type="perspective" color="#974706" opacity=".5" offset="1pt" offset2="-1pt"/>
            <v:textbox>
              <w:txbxContent>
                <w:p w:rsidR="00F22EE3" w:rsidRPr="008731C3" w:rsidRDefault="00F22EE3" w:rsidP="001D6537">
                  <w:pPr>
                    <w:spacing w:line="280" w:lineRule="exact"/>
                    <w:ind w:firstLineChars="200" w:firstLine="360"/>
                    <w:rPr>
                      <w:sz w:val="18"/>
                      <w:szCs w:val="18"/>
                    </w:rPr>
                  </w:pPr>
                  <w:r w:rsidRPr="008731C3">
                    <w:rPr>
                      <w:rFonts w:ascii="宋体" w:hAnsi="宋体" w:cs="宋体" w:hint="eastAsia"/>
                      <w:sz w:val="18"/>
                      <w:szCs w:val="18"/>
                    </w:rPr>
                    <w:t>机械设备的</w:t>
                  </w:r>
                  <w:r w:rsidRPr="001D6537">
                    <w:rPr>
                      <w:rFonts w:ascii="宋体" w:hAnsi="宋体" w:cs="宋体" w:hint="eastAsia"/>
                      <w:sz w:val="18"/>
                      <w:szCs w:val="18"/>
                    </w:rPr>
                    <w:t>高效运行，是生产任务完成的重要保证。为了保证旺季生产设备有效开机台时。加工盐车间相应采取了一系列措施，由车间分管设备的主任每天安排机电班工作，并将车间设备按所在楼层分为三部分，合理调配机电班人员，按个人技能条件分别对应楼层的机电工作，对设备进行巡查、维护并实行责任追究，在每天的工作单上签字确认当天设备</w:t>
                  </w:r>
                  <w:r w:rsidRPr="008731C3">
                    <w:rPr>
                      <w:rFonts w:ascii="宋体" w:hAnsi="宋体" w:cs="宋体" w:hint="eastAsia"/>
                      <w:sz w:val="18"/>
                      <w:szCs w:val="18"/>
                    </w:rPr>
                    <w:t>的维修、检查情况，做到“谁维修、谁管理、谁验收”，明确维修人员责任，提高机电人员的工作积极性和岗位责任意识。为保证夜班设备的有效运行，车间在机电人员紧张的情况下，安排值夜班人员与车间领导共同完成，做好设备的维修、巡视工作，减少出现大件设备故障单人无法维修的影响。车间生产设备的有效运行台时产量不断提高，为顺利完成四季度的目标任务打下了坚实的基础。</w:t>
                  </w:r>
                  <w:r w:rsidRPr="003352D7">
                    <w:rPr>
                      <w:rFonts w:ascii="楷体" w:eastAsia="楷体" w:hAnsi="楷体" w:hint="eastAsia"/>
                      <w:b/>
                      <w:sz w:val="18"/>
                      <w:szCs w:val="18"/>
                    </w:rPr>
                    <w:t>（加工盐车间）</w:t>
                  </w:r>
                </w:p>
                <w:p w:rsidR="00F22EE3" w:rsidRPr="0054433B" w:rsidRDefault="00F22EE3" w:rsidP="0054433B"/>
              </w:txbxContent>
            </v:textbox>
          </v:shape>
        </w:pict>
      </w:r>
      <w:r w:rsidRPr="00A16317">
        <w:rPr>
          <w:noProof/>
        </w:rPr>
        <w:pict>
          <v:shape id="_x0000_s1050" type="#_x0000_t202" style="position:absolute;margin-left:-.8pt;margin-top:-15.6pt;width:320.2pt;height:54.25pt;z-index:26" fillcolor="#dbe5f1" stroked="f" strokeweight=".25pt">
            <v:stroke dashstyle="longDashDot"/>
            <v:shadow type="perspective" color="#974706" opacity=".5" offset="1pt" offset2="-1pt"/>
            <v:textbox>
              <w:txbxContent>
                <w:p w:rsidR="00F22EE3" w:rsidRPr="00C3156B" w:rsidRDefault="00F22EE3" w:rsidP="00C3156B">
                  <w:pPr>
                    <w:spacing w:line="900" w:lineRule="exact"/>
                    <w:jc w:val="center"/>
                    <w:rPr>
                      <w:rFonts w:ascii="方正综艺简体" w:eastAsia="方正综艺简体"/>
                      <w:b/>
                      <w:sz w:val="53"/>
                    </w:rPr>
                  </w:pPr>
                  <w:r w:rsidRPr="001D6537">
                    <w:rPr>
                      <w:rFonts w:ascii="方正综艺简体" w:eastAsia="方正综艺简体" w:hint="eastAsia"/>
                      <w:b/>
                      <w:w w:val="53"/>
                      <w:kern w:val="0"/>
                      <w:sz w:val="64"/>
                      <w:szCs w:val="32"/>
                      <w:fitText w:val="5888" w:id="-1964326646"/>
                    </w:rPr>
                    <w:t>包装盐车间吹响“奋战九十天”冲锋</w:t>
                  </w:r>
                  <w:r w:rsidRPr="001D6537">
                    <w:rPr>
                      <w:rFonts w:ascii="方正综艺简体" w:eastAsia="方正综艺简体" w:hint="eastAsia"/>
                      <w:b/>
                      <w:spacing w:val="32"/>
                      <w:w w:val="53"/>
                      <w:kern w:val="0"/>
                      <w:sz w:val="64"/>
                      <w:szCs w:val="32"/>
                      <w:fitText w:val="5888" w:id="-1964326646"/>
                    </w:rPr>
                    <w:t>号</w:t>
                  </w:r>
                </w:p>
              </w:txbxContent>
            </v:textbox>
          </v:shape>
        </w:pict>
      </w:r>
      <w:r w:rsidRPr="00A16317">
        <w:rPr>
          <w:noProof/>
        </w:rPr>
        <w:pict>
          <v:shape id="_x0000_s1051" type="#_x0000_t202" style="position:absolute;margin-left:561.95pt;margin-top:-64.85pt;width:109.5pt;height:29.85pt;z-index:35;visibility:visible" filled="f" stroked="f">
            <v:textbox style="mso-next-textbox:#_x0000_s1051">
              <w:txbxContent>
                <w:p w:rsidR="00F22EE3" w:rsidRPr="000B23BF" w:rsidRDefault="00F22EE3" w:rsidP="000A1793">
                  <w:pPr>
                    <w:rPr>
                      <w:rFonts w:ascii="方正行楷简体" w:eastAsia="方正行楷简体"/>
                    </w:rPr>
                  </w:pPr>
                  <w:smartTag w:uri="urn:schemas-microsoft-com:office:smarttags" w:element="chsdate">
                    <w:smartTagPr>
                      <w:attr w:name="IsROCDate" w:val="False"/>
                      <w:attr w:name="IsLunarDate" w:val="False"/>
                      <w:attr w:name="Day" w:val="27"/>
                      <w:attr w:name="Month" w:val="10"/>
                      <w:attr w:name="Year" w:val="2020"/>
                    </w:smartTagPr>
                    <w:r w:rsidRPr="000B23BF">
                      <w:rPr>
                        <w:rFonts w:ascii="方正行楷简体" w:eastAsia="方正行楷简体"/>
                      </w:rPr>
                      <w:t>20</w:t>
                    </w:r>
                    <w:r>
                      <w:rPr>
                        <w:rFonts w:ascii="方正行楷简体" w:eastAsia="方正行楷简体"/>
                      </w:rPr>
                      <w:t>20</w:t>
                    </w:r>
                    <w:r w:rsidRPr="000B23BF">
                      <w:rPr>
                        <w:rFonts w:ascii="方正行楷简体" w:eastAsia="方正行楷简体" w:hint="eastAsia"/>
                      </w:rPr>
                      <w:t>年</w:t>
                    </w:r>
                    <w:r>
                      <w:rPr>
                        <w:rFonts w:ascii="方正行楷简体" w:eastAsia="方正行楷简体"/>
                      </w:rPr>
                      <w:t>10</w:t>
                    </w:r>
                    <w:r w:rsidRPr="000B23BF">
                      <w:rPr>
                        <w:rFonts w:ascii="方正行楷简体" w:eastAsia="方正行楷简体" w:hint="eastAsia"/>
                      </w:rPr>
                      <w:t>月</w:t>
                    </w:r>
                    <w:r>
                      <w:rPr>
                        <w:rFonts w:ascii="方正行楷简体" w:eastAsia="方正行楷简体"/>
                      </w:rPr>
                      <w:t>27</w:t>
                    </w:r>
                    <w:r w:rsidRPr="000B23BF">
                      <w:rPr>
                        <w:rFonts w:ascii="方正行楷简体" w:eastAsia="方正行楷简体" w:hint="eastAsia"/>
                      </w:rPr>
                      <w:t>日</w:t>
                    </w:r>
                  </w:smartTag>
                </w:p>
              </w:txbxContent>
            </v:textbox>
          </v:shape>
        </w:pict>
      </w:r>
      <w:r w:rsidRPr="00A16317">
        <w:rPr>
          <w:noProof/>
        </w:rPr>
        <w:pict>
          <v:shape id="_x0000_s1052" type="#_x0000_t202" style="position:absolute;margin-left:-.65pt;margin-top:-64.85pt;width:80.5pt;height:29.85pt;z-index:3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A16317">
        <w:rPr>
          <w:noProof/>
        </w:rPr>
        <w:pict>
          <v:line id="_x0000_s1053" style="position:absolute;z-index:33;visibility:visible;mso-wrap-distance-top:-6e-5mm;mso-wrap-distance-bottom:-6e-5mm" from="-.9pt,-35pt" to="671.6pt,-35pt" strokecolor="windowText" strokeweight="2.5pt">
            <o:lock v:ext="edit" shapetype="f"/>
          </v:line>
        </w:pict>
      </w:r>
    </w:p>
    <w:p w:rsidR="00F22EE3" w:rsidRDefault="00F22EE3" w:rsidP="00A637B6">
      <w:pPr>
        <w:widowControl/>
        <w:tabs>
          <w:tab w:val="left" w:pos="3969"/>
        </w:tabs>
        <w:jc w:val="left"/>
        <w:rPr>
          <w:i/>
        </w:rPr>
      </w:pPr>
    </w:p>
    <w:p w:rsidR="00F22EE3" w:rsidRDefault="001D6537" w:rsidP="00A637B6">
      <w:pPr>
        <w:widowControl/>
        <w:tabs>
          <w:tab w:val="left" w:pos="3969"/>
        </w:tabs>
        <w:jc w:val="left"/>
        <w:rPr>
          <w:i/>
        </w:rPr>
      </w:pPr>
      <w:r w:rsidRPr="00A16317">
        <w:rPr>
          <w:noProof/>
        </w:rPr>
        <w:pict>
          <v:shape id="_x0000_s1054" type="#_x0000_t202" style="position:absolute;margin-left:-.9pt;margin-top:7.45pt;width:322.95pt;height:125.05pt;z-index:27" filled="f" stroked="f" strokeweight=".25pt">
            <v:fill type="frame"/>
            <v:stroke dashstyle="longDashDot"/>
            <v:shadow type="perspective" color="#974706" opacity=".5" offset="1pt" offset2="-1pt"/>
            <v:textbox>
              <w:txbxContent>
                <w:p w:rsidR="00F22EE3" w:rsidRPr="00662916" w:rsidRDefault="00F22EE3" w:rsidP="001D6537">
                  <w:pPr>
                    <w:spacing w:line="280" w:lineRule="exact"/>
                    <w:ind w:firstLineChars="200" w:firstLine="360"/>
                    <w:jc w:val="left"/>
                    <w:rPr>
                      <w:rFonts w:ascii="宋体"/>
                      <w:sz w:val="18"/>
                      <w:szCs w:val="18"/>
                    </w:rPr>
                  </w:pPr>
                  <w:r w:rsidRPr="00662916">
                    <w:rPr>
                      <w:rFonts w:ascii="宋体" w:hAnsi="宋体" w:hint="eastAsia"/>
                      <w:sz w:val="18"/>
                      <w:szCs w:val="18"/>
                    </w:rPr>
                    <w:t>乘着公司“</w:t>
                  </w:r>
                  <w:r w:rsidRPr="001D6537">
                    <w:rPr>
                      <w:rFonts w:ascii="宋体" w:hAnsi="宋体" w:hint="eastAsia"/>
                      <w:sz w:val="18"/>
                      <w:szCs w:val="18"/>
                    </w:rPr>
                    <w:t>奋战九十天，决胜冲全年”动员会的东风，包装盐车间迅速于</w:t>
                  </w:r>
                  <w:r w:rsidRPr="001D6537">
                    <w:rPr>
                      <w:rFonts w:ascii="宋体" w:hAnsi="宋体"/>
                      <w:sz w:val="18"/>
                      <w:szCs w:val="18"/>
                    </w:rPr>
                    <w:t>10</w:t>
                  </w:r>
                  <w:r w:rsidRPr="001D6537">
                    <w:rPr>
                      <w:rFonts w:ascii="宋体" w:hAnsi="宋体" w:hint="eastAsia"/>
                      <w:sz w:val="18"/>
                      <w:szCs w:val="18"/>
                    </w:rPr>
                    <w:t>月</w:t>
                  </w:r>
                  <w:r w:rsidRPr="001D6537">
                    <w:rPr>
                      <w:rFonts w:ascii="宋体" w:hAnsi="宋体"/>
                      <w:sz w:val="18"/>
                      <w:szCs w:val="18"/>
                    </w:rPr>
                    <w:t>11</w:t>
                  </w:r>
                  <w:r w:rsidRPr="001D6537">
                    <w:rPr>
                      <w:rFonts w:ascii="宋体" w:hAnsi="宋体" w:hint="eastAsia"/>
                      <w:sz w:val="18"/>
                      <w:szCs w:val="18"/>
                    </w:rPr>
                    <w:t>日和</w:t>
                  </w:r>
                  <w:r w:rsidRPr="001D6537">
                    <w:rPr>
                      <w:rFonts w:ascii="宋体" w:hAnsi="宋体"/>
                      <w:sz w:val="18"/>
                      <w:szCs w:val="18"/>
                    </w:rPr>
                    <w:t>12</w:t>
                  </w:r>
                  <w:r w:rsidRPr="001D6537">
                    <w:rPr>
                      <w:rFonts w:ascii="宋体" w:hAnsi="宋体" w:hint="eastAsia"/>
                      <w:sz w:val="18"/>
                      <w:szCs w:val="18"/>
                    </w:rPr>
                    <w:t>日分班集中学习传达朱总的动员讲话和“奋战九十天，决胜冲全年”劳动竞赛文件精神，使车间员工认清当前公司面临的市场形势和机遇挑战，统一思想认识，增强危机感、紧迫感和责任意识，明确生产目标任</w:t>
                  </w:r>
                  <w:r w:rsidRPr="00662916">
                    <w:rPr>
                      <w:rFonts w:ascii="宋体" w:hAnsi="宋体" w:hint="eastAsia"/>
                      <w:sz w:val="18"/>
                      <w:szCs w:val="18"/>
                    </w:rPr>
                    <w:t>务和相关要求，找准生产薄弱环节和关键控制点，制定切实有效措施，层层推进落实，始终坚持安全第一，质量为本的生产理念，精细管理，精心控制，规范操作，确保生产安全文明优质高效运行。车间员工纷纷表示要遵章守纪，抢抓机遇，大干当前，团结一心，奋勇拼搏，全力打好四季度生产</w:t>
                  </w:r>
                  <w:bookmarkStart w:id="0" w:name="_GoBack"/>
                  <w:bookmarkEnd w:id="0"/>
                  <w:r w:rsidRPr="00662916">
                    <w:rPr>
                      <w:rFonts w:ascii="宋体" w:hAnsi="宋体" w:hint="eastAsia"/>
                      <w:sz w:val="18"/>
                      <w:szCs w:val="18"/>
                    </w:rPr>
                    <w:t>攻坚战。</w:t>
                  </w:r>
                  <w:r w:rsidRPr="003352D7">
                    <w:rPr>
                      <w:rFonts w:ascii="楷体" w:eastAsia="楷体" w:hAnsi="楷体" w:hint="eastAsia"/>
                      <w:b/>
                      <w:sz w:val="18"/>
                      <w:szCs w:val="18"/>
                    </w:rPr>
                    <w:t>（陆新好）</w:t>
                  </w:r>
                </w:p>
                <w:p w:rsidR="00F22EE3" w:rsidRDefault="00F22EE3" w:rsidP="006303DB">
                  <w:pPr>
                    <w:spacing w:line="280" w:lineRule="exact"/>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1D6537" w:rsidP="00A637B6">
      <w:pPr>
        <w:widowControl/>
        <w:tabs>
          <w:tab w:val="left" w:pos="3969"/>
        </w:tabs>
        <w:jc w:val="left"/>
        <w:rPr>
          <w:i/>
        </w:rPr>
      </w:pPr>
      <w:r w:rsidRPr="00A16317">
        <w:rPr>
          <w:noProof/>
        </w:rPr>
        <w:pict>
          <v:shape id="_x0000_s1056" type="#_x0000_t202" style="position:absolute;margin-left:359.6pt;margin-top:6.4pt;width:64.25pt;height:327.35pt;z-index:29" fillcolor="#fde9d9" stroked="f" strokeweight=".25pt">
            <v:stroke dashstyle="longDashDot"/>
            <v:shadow type="perspective" color="#974706" opacity=".5" offset="1pt" offset2="-1pt"/>
            <v:textbox style="layout-flow:vertical-ideographic;mso-next-textbox:#_x0000_s1056">
              <w:txbxContent>
                <w:p w:rsidR="00F22EE3" w:rsidRPr="00C3156B" w:rsidRDefault="00F22EE3" w:rsidP="00C3156B">
                  <w:pPr>
                    <w:spacing w:line="900" w:lineRule="exact"/>
                    <w:jc w:val="center"/>
                    <w:rPr>
                      <w:rFonts w:ascii="方正康体简体" w:eastAsia="方正康体简体"/>
                      <w:b/>
                      <w:sz w:val="55"/>
                    </w:rPr>
                  </w:pPr>
                  <w:r w:rsidRPr="001D6537">
                    <w:rPr>
                      <w:rFonts w:ascii="方正康体简体" w:eastAsia="方正康体简体" w:hint="eastAsia"/>
                      <w:b/>
                      <w:spacing w:val="1"/>
                      <w:w w:val="55"/>
                      <w:kern w:val="0"/>
                      <w:sz w:val="66"/>
                      <w:szCs w:val="32"/>
                      <w:fitText w:val="6120" w:id="-1964326645"/>
                    </w:rPr>
                    <w:t>包装盐车间五项举措决战决胜生产旺</w:t>
                  </w:r>
                  <w:r w:rsidRPr="001D6537">
                    <w:rPr>
                      <w:rFonts w:ascii="方正康体简体" w:eastAsia="方正康体简体" w:hint="eastAsia"/>
                      <w:b/>
                      <w:spacing w:val="-2"/>
                      <w:w w:val="55"/>
                      <w:kern w:val="0"/>
                      <w:sz w:val="66"/>
                      <w:szCs w:val="32"/>
                      <w:fitText w:val="6120" w:id="-1964326645"/>
                    </w:rPr>
                    <w:t>季</w:t>
                  </w:r>
                </w:p>
              </w:txbxContent>
            </v:textbox>
          </v:shape>
        </w:pict>
      </w:r>
      <w:r w:rsidRPr="00A16317">
        <w:rPr>
          <w:noProof/>
        </w:rPr>
        <w:pict>
          <v:shape id="_x0000_s1055" type="#_x0000_t202" style="position:absolute;margin-left:423.85pt;margin-top:6.4pt;width:250.2pt;height:327.35pt;z-index:19" filled="f" stroked="f" strokeweight=".25pt">
            <v:fill type="frame"/>
            <v:stroke dashstyle="longDashDot"/>
            <v:shadow type="perspective" color="#974706" opacity=".5" offset="1pt" offset2="-1pt"/>
            <v:textbox>
              <w:txbxContent>
                <w:p w:rsidR="00F22EE3" w:rsidRPr="00662916" w:rsidRDefault="00F22EE3" w:rsidP="001D6537">
                  <w:pPr>
                    <w:pStyle w:val="a6"/>
                    <w:spacing w:before="0" w:beforeAutospacing="0" w:after="0" w:afterAutospacing="0" w:line="280" w:lineRule="exact"/>
                    <w:ind w:firstLineChars="200" w:firstLine="360"/>
                    <w:rPr>
                      <w:rFonts w:cs="Times New Roman"/>
                      <w:kern w:val="2"/>
                      <w:sz w:val="18"/>
                      <w:szCs w:val="18"/>
                    </w:rPr>
                  </w:pPr>
                  <w:r w:rsidRPr="00662916">
                    <w:rPr>
                      <w:rFonts w:cs="Times New Roman" w:hint="eastAsia"/>
                      <w:kern w:val="2"/>
                      <w:sz w:val="18"/>
                      <w:szCs w:val="18"/>
                    </w:rPr>
                    <w:t>在当前堪称黄金季节的生产旺季，包装盐车间坚持“安全第一，质量为本”的生产理念，找准生产薄弱环节和关键控制点，推出五项举措致力精细管理，精心操作，精致包装，精益求精，决战决胜四季度。</w:t>
                  </w:r>
                </w:p>
                <w:p w:rsidR="00F22EE3" w:rsidRPr="00662916" w:rsidRDefault="00F22EE3" w:rsidP="001D6537">
                  <w:pPr>
                    <w:pStyle w:val="a6"/>
                    <w:spacing w:before="0" w:beforeAutospacing="0" w:after="0" w:afterAutospacing="0" w:line="280" w:lineRule="exact"/>
                    <w:ind w:firstLineChars="200" w:firstLine="360"/>
                    <w:rPr>
                      <w:rFonts w:cs="Times New Roman"/>
                      <w:kern w:val="2"/>
                      <w:sz w:val="18"/>
                      <w:szCs w:val="18"/>
                    </w:rPr>
                  </w:pPr>
                  <w:r w:rsidRPr="00662916">
                    <w:rPr>
                      <w:rFonts w:cs="Times New Roman" w:hint="eastAsia"/>
                      <w:kern w:val="2"/>
                      <w:sz w:val="18"/>
                      <w:szCs w:val="18"/>
                    </w:rPr>
                    <w:t>一是重抓安全工作。每天早会必谈安全，用身边事教育身边人，加强安全培训和安全检查，提升员工自我保护能力，坚决落实隐患整改和纠正违章行为，推进安全合格班组创建，确保安全生产无事故。二是精心组织生产。根据生产计划合理组织各类小包装品种的生产，合并同类项，减少出盐和改设备频次，想方设法提高班产量，充分释放产能。严明劳动纪律。规范请假手续，提高员工出勤率。制定班组小立法，奖优罚劣，营造遵章守纪，风清气正的工作范围。三是严格质量控制。严格落实责任追究，增强员工质量意识，认真抓好原料抽检、投料、开机、追溯、封箱关键环节，不合格品坚决返工，杜绝出厂。坚决按质量管理制度和有关标准办事，不打和牌。四是预见性维修。有预见性和计划性做好设备的备品备件工作，避免维修设备的关键时刻“无米下锅”。加强现场巡检，及时处理设备隐患，提高维修效率。勇于创新和技术攻关，为平稳高效生产提高有力的设备保障。五是强化管理考核。对原料盐、包装物、油墨耗材等严格领用手续，产品发运专人负责保证不出差错。水、电使用坚决执行公司管理制度，积极主动进行小改小革，努力实现节能降耗，降本增效。</w:t>
                  </w:r>
                  <w:r w:rsidRPr="00662916">
                    <w:rPr>
                      <w:rFonts w:cs="Times New Roman"/>
                      <w:kern w:val="2"/>
                      <w:sz w:val="18"/>
                      <w:szCs w:val="18"/>
                    </w:rPr>
                    <w:t xml:space="preserve"> </w:t>
                  </w:r>
                  <w:r w:rsidRPr="00662916">
                    <w:rPr>
                      <w:rFonts w:ascii="楷体" w:eastAsia="楷体" w:hAnsi="楷体" w:cs="Times New Roman" w:hint="eastAsia"/>
                      <w:b/>
                      <w:kern w:val="2"/>
                      <w:sz w:val="18"/>
                      <w:szCs w:val="18"/>
                    </w:rPr>
                    <w:t>（陆新好）</w:t>
                  </w:r>
                </w:p>
                <w:p w:rsidR="00F22EE3" w:rsidRPr="00662916" w:rsidRDefault="00F22EE3" w:rsidP="004F0FC5">
                  <w:pPr>
                    <w:spacing w:line="280" w:lineRule="exact"/>
                    <w:rPr>
                      <w:rFonts w:ascii="宋体"/>
                      <w:sz w:val="18"/>
                      <w:szCs w:val="18"/>
                    </w:rPr>
                  </w:pPr>
                </w:p>
                <w:p w:rsidR="00F22EE3" w:rsidRPr="002D2CD7" w:rsidRDefault="00F22EE3" w:rsidP="004F0FC5">
                  <w:pPr>
                    <w:spacing w:line="280" w:lineRule="exact"/>
                  </w:pPr>
                </w:p>
              </w:txbxContent>
            </v:textbox>
          </v:shape>
        </w:pict>
      </w:r>
      <w:r w:rsidRPr="00A16317">
        <w:rPr>
          <w:noProof/>
        </w:rPr>
        <w:pict>
          <v:shape id="_x0000_s1057" type="#_x0000_t202" style="position:absolute;margin-left:.5pt;margin-top:6.5pt;width:352.05pt;height:263pt;z-index:23" stroked="f" strokeweight=".25pt">
            <v:fill r:id="rId12" o:title="" recolor="t" type="frame"/>
            <v:stroke dashstyle="longDashDot"/>
            <v:shadow type="perspective" color="#974706" opacity=".5" offset="1pt" offset2="-1pt"/>
            <v:textbox>
              <w:txbxContent>
                <w:p w:rsidR="00F22EE3" w:rsidRPr="002D2CD7" w:rsidRDefault="00F22EE3" w:rsidP="002D2CD7"/>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1D6537" w:rsidP="00A637B6">
      <w:pPr>
        <w:widowControl/>
        <w:tabs>
          <w:tab w:val="left" w:pos="3969"/>
        </w:tabs>
        <w:jc w:val="left"/>
        <w:rPr>
          <w:i/>
        </w:rPr>
      </w:pPr>
      <w:r w:rsidRPr="00A16317">
        <w:rPr>
          <w:noProof/>
        </w:rPr>
        <w:pict>
          <v:shape id="_x0000_s1058" type="#_x0000_t202" style="position:absolute;margin-left:-.65pt;margin-top:4.3pt;width:353.35pt;height:64.35pt;z-index:21" fillcolor="#e5dfec" stroked="f" strokeweight=".25pt">
            <v:stroke dashstyle="longDashDot"/>
            <v:shadow type="perspective" color="#974706" opacity=".5" offset="1pt" offset2="-1pt"/>
            <v:textbox>
              <w:txbxContent>
                <w:p w:rsidR="00F22EE3" w:rsidRPr="003352D7" w:rsidRDefault="00F22EE3" w:rsidP="001D6537">
                  <w:pPr>
                    <w:spacing w:line="280" w:lineRule="exact"/>
                    <w:ind w:firstLineChars="200" w:firstLine="360"/>
                    <w:rPr>
                      <w:rFonts w:ascii="楷体" w:eastAsia="楷体" w:hAnsi="楷体"/>
                      <w:b/>
                      <w:sz w:val="18"/>
                      <w:szCs w:val="18"/>
                    </w:rPr>
                  </w:pPr>
                  <w:r w:rsidRPr="00662916">
                    <w:rPr>
                      <w:rFonts w:ascii="宋体" w:hAnsi="宋体" w:hint="eastAsia"/>
                      <w:sz w:val="18"/>
                      <w:szCs w:val="18"/>
                    </w:rPr>
                    <w:t>食品生产行业的包装物质量十分重要，质量不好甚至会影响企业形象。这要求在企业生产期间，严格监测包装物的质量必须合格。日前，雪花盐车间组织职工对雪花盐包装片膜进行逐一筛查，发现问题及时反馈公司质检部门，确保片膜质量合格后方可用于生产包装。（</w:t>
                  </w:r>
                  <w:r w:rsidRPr="003352D7">
                    <w:rPr>
                      <w:rFonts w:ascii="楷体" w:eastAsia="楷体" w:hAnsi="楷体" w:hint="eastAsia"/>
                      <w:b/>
                      <w:sz w:val="18"/>
                      <w:szCs w:val="18"/>
                    </w:rPr>
                    <w:t>雪花盐车间）</w:t>
                  </w:r>
                </w:p>
                <w:p w:rsidR="00F22EE3" w:rsidRPr="000E6363" w:rsidRDefault="00F22EE3" w:rsidP="000E6363">
                  <w:pPr>
                    <w:rPr>
                      <w:szCs w:val="36"/>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1D6537" w:rsidP="00A637B6">
      <w:pPr>
        <w:widowControl/>
        <w:tabs>
          <w:tab w:val="left" w:pos="3969"/>
        </w:tabs>
        <w:jc w:val="left"/>
        <w:rPr>
          <w:i/>
        </w:rPr>
      </w:pPr>
      <w:r w:rsidRPr="00A16317">
        <w:rPr>
          <w:noProof/>
        </w:rPr>
        <w:pict>
          <v:shape id="_x0000_s1059" type="#_x0000_t202" style="position:absolute;margin-left:64.75pt;margin-top:14.35pt;width:239pt;height:274.65pt;z-index:17" filled="f" stroked="f" strokeweight=".25pt">
            <v:fill type="frame"/>
            <v:stroke dashstyle="longDashDot"/>
            <v:shadow type="perspective" color="#974706" opacity=".5" offset="1pt" offset2="-1pt"/>
            <v:textbox>
              <w:txbxContent>
                <w:p w:rsidR="00F22EE3" w:rsidRPr="008235FD" w:rsidRDefault="00F22EE3" w:rsidP="001D6537">
                  <w:pPr>
                    <w:pStyle w:val="a6"/>
                    <w:spacing w:before="0" w:beforeAutospacing="0" w:after="0" w:afterAutospacing="0" w:line="280" w:lineRule="exact"/>
                    <w:ind w:firstLineChars="200" w:firstLine="360"/>
                  </w:pPr>
                  <w:r w:rsidRPr="00316304">
                    <w:rPr>
                      <w:sz w:val="18"/>
                      <w:szCs w:val="18"/>
                    </w:rPr>
                    <w:t>10</w:t>
                  </w:r>
                  <w:r w:rsidRPr="00316304">
                    <w:rPr>
                      <w:rFonts w:hint="eastAsia"/>
                      <w:sz w:val="18"/>
                      <w:szCs w:val="18"/>
                    </w:rPr>
                    <w:t>月份包装盐车间以朱总大干四季度动员讲话精神为指导，抢抓机遇，迎难而上，大干快上，坚持安全和质量第一的原则，根据生产计划，科学合理组织广自食盐、泡菜盐、绿标盐、低钠盐等品种的生产，确保市场供应。车间员工认清形势任务，三班并两班，</w:t>
                  </w:r>
                  <w:r w:rsidRPr="00316304">
                    <w:rPr>
                      <w:sz w:val="18"/>
                      <w:szCs w:val="18"/>
                    </w:rPr>
                    <w:t>12</w:t>
                  </w:r>
                  <w:r w:rsidRPr="00316304">
                    <w:rPr>
                      <w:rFonts w:hint="eastAsia"/>
                      <w:sz w:val="18"/>
                      <w:szCs w:val="18"/>
                    </w:rPr>
                    <w:t>小时两班对倒，克服生产品种转换频繁等困难，立袋、平袋双线作战同时生产，尽最大可能释放产能。车间</w:t>
                  </w:r>
                  <w:r w:rsidRPr="00316304">
                    <w:rPr>
                      <w:rFonts w:hint="eastAsia"/>
                      <w:color w:val="444444"/>
                      <w:sz w:val="18"/>
                      <w:szCs w:val="18"/>
                    </w:rPr>
                    <w:t>严格责任追究，奖优罚劣，及时处理通报整改，坚决不打和牌。</w:t>
                  </w:r>
                  <w:r w:rsidRPr="00316304">
                    <w:rPr>
                      <w:rFonts w:hint="eastAsia"/>
                      <w:sz w:val="18"/>
                      <w:szCs w:val="18"/>
                    </w:rPr>
                    <w:t>管理人员与班组人员共同做好改设备出盐、送检化验等工作，力求把品种转换的时间压缩到最短。</w:t>
                  </w:r>
                  <w:r w:rsidRPr="00316304">
                    <w:rPr>
                      <w:rFonts w:hint="eastAsia"/>
                      <w:color w:val="000000"/>
                      <w:sz w:val="18"/>
                      <w:szCs w:val="18"/>
                    </w:rPr>
                    <w:t>生产中</w:t>
                  </w:r>
                  <w:r w:rsidRPr="00316304">
                    <w:rPr>
                      <w:rFonts w:hint="eastAsia"/>
                      <w:color w:val="444444"/>
                      <w:sz w:val="18"/>
                      <w:szCs w:val="18"/>
                    </w:rPr>
                    <w:t>重点抓好投料、开机、看码、封箱关键生产环节，规范操作，严格控制。白班</w:t>
                  </w:r>
                  <w:r w:rsidRPr="00316304">
                    <w:rPr>
                      <w:rFonts w:hint="eastAsia"/>
                      <w:color w:val="000000"/>
                      <w:sz w:val="18"/>
                      <w:szCs w:val="18"/>
                    </w:rPr>
                    <w:t>机电人员认真做好设备巡检工作，发现问题立即处理，确保小毛病不拖成大问题。当班机电工和班长默契配合，发挥一岗多能的特长，开箱、倒包、看码、码垛、叉车无所不干，哪里缺人哪里就会出现他们的身影，引领和带动</w:t>
                  </w:r>
                  <w:r w:rsidRPr="00316304">
                    <w:rPr>
                      <w:rFonts w:hint="eastAsia"/>
                      <w:color w:val="444444"/>
                      <w:sz w:val="18"/>
                      <w:szCs w:val="18"/>
                    </w:rPr>
                    <w:t>车间员工奋勇拼搏、苦干巧干，</w:t>
                  </w:r>
                  <w:r w:rsidRPr="00316304">
                    <w:rPr>
                      <w:rFonts w:hint="eastAsia"/>
                      <w:sz w:val="18"/>
                      <w:szCs w:val="18"/>
                    </w:rPr>
                    <w:t>实现“安全、保质、高效”生产，</w:t>
                  </w:r>
                  <w:r w:rsidRPr="00316304">
                    <w:rPr>
                      <w:sz w:val="18"/>
                      <w:szCs w:val="18"/>
                    </w:rPr>
                    <w:t>10</w:t>
                  </w:r>
                  <w:r w:rsidRPr="00316304">
                    <w:rPr>
                      <w:rFonts w:hint="eastAsia"/>
                      <w:sz w:val="18"/>
                      <w:szCs w:val="18"/>
                    </w:rPr>
                    <w:t>月份包装各类小包装盐产品</w:t>
                  </w:r>
                  <w:r w:rsidRPr="00316304">
                    <w:rPr>
                      <w:sz w:val="18"/>
                      <w:szCs w:val="18"/>
                    </w:rPr>
                    <w:t>3067.75</w:t>
                  </w:r>
                  <w:r w:rsidRPr="00316304">
                    <w:rPr>
                      <w:rFonts w:hint="eastAsia"/>
                      <w:sz w:val="18"/>
                      <w:szCs w:val="18"/>
                    </w:rPr>
                    <w:t>吨，</w:t>
                  </w:r>
                  <w:r>
                    <w:rPr>
                      <w:rFonts w:hint="eastAsia"/>
                      <w:sz w:val="18"/>
                      <w:szCs w:val="18"/>
                    </w:rPr>
                    <w:t>较</w:t>
                  </w:r>
                  <w:r>
                    <w:rPr>
                      <w:sz w:val="18"/>
                      <w:szCs w:val="18"/>
                    </w:rPr>
                    <w:t>9</w:t>
                  </w:r>
                  <w:r>
                    <w:rPr>
                      <w:rFonts w:hint="eastAsia"/>
                      <w:sz w:val="18"/>
                      <w:szCs w:val="18"/>
                    </w:rPr>
                    <w:t>月份</w:t>
                  </w:r>
                  <w:r w:rsidRPr="00316304">
                    <w:rPr>
                      <w:rFonts w:hint="eastAsia"/>
                      <w:sz w:val="18"/>
                      <w:szCs w:val="18"/>
                    </w:rPr>
                    <w:t>增长</w:t>
                  </w:r>
                  <w:r w:rsidRPr="00316304">
                    <w:rPr>
                      <w:sz w:val="18"/>
                      <w:szCs w:val="18"/>
                    </w:rPr>
                    <w:t xml:space="preserve"> 110.5%</w:t>
                  </w:r>
                  <w:r w:rsidRPr="00316304">
                    <w:rPr>
                      <w:rFonts w:hint="eastAsia"/>
                      <w:sz w:val="18"/>
                      <w:szCs w:val="18"/>
                    </w:rPr>
                    <w:t>，保质保量完成生产任务，夺取大干四季度劳动竞赛开门红。</w:t>
                  </w:r>
                  <w:r w:rsidRPr="00662916">
                    <w:rPr>
                      <w:rFonts w:ascii="楷体" w:eastAsia="楷体" w:hAnsi="楷体" w:cs="Times New Roman" w:hint="eastAsia"/>
                      <w:b/>
                      <w:kern w:val="2"/>
                      <w:sz w:val="18"/>
                      <w:szCs w:val="18"/>
                    </w:rPr>
                    <w:t>（陆新好）</w:t>
                  </w:r>
                </w:p>
              </w:txbxContent>
            </v:textbox>
          </v:shape>
        </w:pict>
      </w:r>
      <w:r w:rsidRPr="00A16317">
        <w:rPr>
          <w:noProof/>
        </w:rPr>
        <w:pict>
          <v:shape id="_x0000_s1060" type="#_x0000_t202" style="position:absolute;margin-left:.5pt;margin-top:14.35pt;width:64.25pt;height:274.65pt;z-index:42" fillcolor="#fde9d9" stroked="f" strokeweight=".25pt">
            <v:stroke dashstyle="longDashDot"/>
            <v:shadow type="perspective" color="#974706" opacity=".5" offset="1pt" offset2="-1pt"/>
            <v:textbox style="layout-flow:vertical-ideographic;mso-next-textbox:#_x0000_s1060">
              <w:txbxContent>
                <w:p w:rsidR="00F22EE3" w:rsidRPr="005C2BB3" w:rsidRDefault="00F22EE3" w:rsidP="00AB2CFB">
                  <w:pPr>
                    <w:spacing w:line="820" w:lineRule="exact"/>
                    <w:jc w:val="center"/>
                    <w:rPr>
                      <w:rFonts w:ascii="华文隶书" w:eastAsia="华文隶书"/>
                      <w:b/>
                      <w:sz w:val="49"/>
                    </w:rPr>
                  </w:pPr>
                  <w:r w:rsidRPr="001D6537">
                    <w:rPr>
                      <w:rFonts w:ascii="华文隶书" w:eastAsia="华文隶书" w:hint="eastAsia"/>
                      <w:b/>
                      <w:w w:val="67"/>
                      <w:kern w:val="0"/>
                      <w:sz w:val="60"/>
                      <w:szCs w:val="32"/>
                      <w:fitText w:val="5464" w:id="-1964326644"/>
                    </w:rPr>
                    <w:t>包装盐车间夺取四季度开门</w:t>
                  </w:r>
                  <w:r w:rsidRPr="001D6537">
                    <w:rPr>
                      <w:rFonts w:ascii="华文隶书" w:eastAsia="华文隶书" w:hint="eastAsia"/>
                      <w:b/>
                      <w:spacing w:val="17"/>
                      <w:w w:val="67"/>
                      <w:kern w:val="0"/>
                      <w:sz w:val="60"/>
                      <w:szCs w:val="32"/>
                      <w:fitText w:val="5464" w:id="-1964326644"/>
                    </w:rPr>
                    <w:t>红</w:t>
                  </w:r>
                </w:p>
                <w:p w:rsidR="00F22EE3" w:rsidRPr="00AB2CFB" w:rsidRDefault="00F22EE3" w:rsidP="00AB2CFB"/>
              </w:txbxContent>
            </v:textbox>
          </v:shape>
        </w:pict>
      </w:r>
    </w:p>
    <w:p w:rsidR="00F22EE3" w:rsidRDefault="001D6537" w:rsidP="00A637B6">
      <w:pPr>
        <w:widowControl/>
        <w:tabs>
          <w:tab w:val="left" w:pos="3969"/>
        </w:tabs>
        <w:jc w:val="left"/>
        <w:rPr>
          <w:i/>
        </w:rPr>
      </w:pPr>
      <w:r w:rsidRPr="00A16317">
        <w:rPr>
          <w:noProof/>
        </w:rPr>
        <w:pict>
          <v:shape id="_x0000_s1061" type="#_x0000_t202" style="position:absolute;margin-left:303.75pt;margin-top:3.3pt;width:370.35pt;height:52.6pt;z-index:25" fillcolor="#c6d9f1" stroked="f" strokeweight=".25pt">
            <v:stroke dashstyle="longDashDot"/>
            <v:shadow type="perspective" color="#974706" opacity=".5" offset="1pt" offset2="-1pt"/>
            <v:textbox>
              <w:txbxContent>
                <w:p w:rsidR="00F22EE3" w:rsidRPr="00C3156B" w:rsidRDefault="00F22EE3" w:rsidP="00C3156B">
                  <w:pPr>
                    <w:spacing w:line="840" w:lineRule="exact"/>
                    <w:jc w:val="center"/>
                    <w:rPr>
                      <w:rFonts w:ascii="方正美黑简体" w:eastAsia="方正美黑简体"/>
                      <w:b/>
                      <w:sz w:val="66"/>
                      <w:szCs w:val="32"/>
                    </w:rPr>
                  </w:pPr>
                  <w:r w:rsidRPr="001D6537">
                    <w:rPr>
                      <w:rFonts w:ascii="方正美黑简体" w:eastAsia="方正美黑简体" w:hint="eastAsia"/>
                      <w:b/>
                      <w:spacing w:val="1"/>
                      <w:w w:val="54"/>
                      <w:kern w:val="0"/>
                      <w:sz w:val="66"/>
                      <w:szCs w:val="32"/>
                      <w:fitText w:val="6840" w:id="-1964326643"/>
                    </w:rPr>
                    <w:t>加工盐车间四季度狠抓落实紧盯目标不放</w:t>
                  </w:r>
                  <w:r w:rsidRPr="001D6537">
                    <w:rPr>
                      <w:rFonts w:ascii="方正美黑简体" w:eastAsia="方正美黑简体" w:hint="eastAsia"/>
                      <w:b/>
                      <w:spacing w:val="-2"/>
                      <w:w w:val="54"/>
                      <w:kern w:val="0"/>
                      <w:sz w:val="66"/>
                      <w:szCs w:val="32"/>
                      <w:fitText w:val="6840" w:id="-1964326643"/>
                    </w:rPr>
                    <w:t>松</w:t>
                  </w:r>
                </w:p>
                <w:p w:rsidR="00F22EE3" w:rsidRPr="00C3156B" w:rsidRDefault="00F22EE3" w:rsidP="00C3156B">
                  <w:pPr>
                    <w:spacing w:line="840" w:lineRule="exact"/>
                    <w:rPr>
                      <w:rFonts w:ascii="方正美黑简体" w:eastAsia="方正美黑简体"/>
                      <w:b/>
                      <w:sz w:val="51"/>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1D6537" w:rsidP="00A637B6">
      <w:pPr>
        <w:widowControl/>
        <w:tabs>
          <w:tab w:val="left" w:pos="3969"/>
        </w:tabs>
        <w:jc w:val="left"/>
        <w:rPr>
          <w:i/>
        </w:rPr>
      </w:pPr>
      <w:r w:rsidRPr="00A16317">
        <w:rPr>
          <w:noProof/>
        </w:rPr>
        <w:pict>
          <v:shape id="_x0000_s1062" type="#_x0000_t202" style="position:absolute;margin-left:305.35pt;margin-top:9.75pt;width:369.5pt;height:133.15pt;z-index:30" filled="f" stroked="f" strokeweight=".25pt">
            <v:fill type="frame"/>
            <v:stroke dashstyle="longDashDot"/>
            <v:shadow type="perspective" color="#974706" opacity=".5" offset="1pt" offset2="-1pt"/>
            <v:textbox>
              <w:txbxContent>
                <w:p w:rsidR="00F22EE3" w:rsidRPr="00662916" w:rsidRDefault="00F22EE3" w:rsidP="001D6537">
                  <w:pPr>
                    <w:spacing w:line="280" w:lineRule="exact"/>
                    <w:ind w:firstLineChars="200" w:firstLine="360"/>
                    <w:rPr>
                      <w:rFonts w:ascii="宋体"/>
                      <w:sz w:val="18"/>
                      <w:szCs w:val="18"/>
                    </w:rPr>
                  </w:pPr>
                  <w:r w:rsidRPr="00662916">
                    <w:rPr>
                      <w:rFonts w:ascii="宋体" w:hAnsi="宋体" w:hint="eastAsia"/>
                      <w:sz w:val="18"/>
                      <w:szCs w:val="18"/>
                    </w:rPr>
                    <w:t>为了响应公司在</w:t>
                  </w:r>
                  <w:r w:rsidRPr="00662916">
                    <w:rPr>
                      <w:rFonts w:ascii="宋体" w:hAnsi="宋体"/>
                      <w:sz w:val="18"/>
                      <w:szCs w:val="18"/>
                    </w:rPr>
                    <w:t>10</w:t>
                  </w:r>
                  <w:r w:rsidRPr="00662916">
                    <w:rPr>
                      <w:rFonts w:ascii="宋体" w:hAnsi="宋体" w:hint="eastAsia"/>
                      <w:sz w:val="18"/>
                      <w:szCs w:val="18"/>
                    </w:rPr>
                    <w:t>月</w:t>
                  </w:r>
                  <w:r w:rsidRPr="00662916">
                    <w:rPr>
                      <w:rFonts w:ascii="宋体" w:hAnsi="宋体"/>
                      <w:sz w:val="18"/>
                      <w:szCs w:val="18"/>
                    </w:rPr>
                    <w:t>10</w:t>
                  </w:r>
                  <w:r w:rsidRPr="00662916">
                    <w:rPr>
                      <w:rFonts w:ascii="宋体" w:hAnsi="宋体" w:hint="eastAsia"/>
                      <w:sz w:val="18"/>
                      <w:szCs w:val="18"/>
                    </w:rPr>
                    <w:t>日</w:t>
                  </w:r>
                  <w:r w:rsidRPr="001D6537">
                    <w:rPr>
                      <w:rFonts w:ascii="宋体" w:hAnsi="宋体" w:hint="eastAsia"/>
                      <w:sz w:val="18"/>
                      <w:szCs w:val="18"/>
                    </w:rPr>
                    <w:t>召开的“奋战九十天，决胜冲全年”动员大会精神，加工盐车间向全体职工发出号召，在大干九十天的工作</w:t>
                  </w:r>
                  <w:r w:rsidRPr="00662916">
                    <w:rPr>
                      <w:rFonts w:ascii="宋体" w:hAnsi="宋体" w:hint="eastAsia"/>
                      <w:sz w:val="18"/>
                      <w:szCs w:val="18"/>
                    </w:rPr>
                    <w:t>中，不断回顾过去，总结经验，找出不足，吹响全面完成全年的工作任务冲锋号。</w:t>
                  </w:r>
                </w:p>
                <w:p w:rsidR="00F22EE3" w:rsidRPr="003352D7" w:rsidRDefault="00F22EE3" w:rsidP="001D6537">
                  <w:pPr>
                    <w:spacing w:line="280" w:lineRule="exact"/>
                    <w:ind w:firstLineChars="200" w:firstLine="360"/>
                    <w:rPr>
                      <w:rFonts w:ascii="楷体" w:eastAsia="楷体" w:hAnsi="楷体"/>
                      <w:b/>
                      <w:sz w:val="18"/>
                      <w:szCs w:val="18"/>
                    </w:rPr>
                  </w:pPr>
                  <w:r w:rsidRPr="00662916">
                    <w:rPr>
                      <w:rFonts w:ascii="宋体" w:hAnsi="宋体" w:hint="eastAsia"/>
                      <w:sz w:val="18"/>
                      <w:szCs w:val="18"/>
                    </w:rPr>
                    <w:t>进入四季度，车间在公司领导的的正确指挥下，精心组织，合理安排生产，全体职工以饱满的工作热情，尽心尽责全力以赴完成各项任务，力争在四季度生产过程中生产一批合格一批。四季度安全总目标是：大、小事故为零，完成全员安全再培训，保证培训合格率</w:t>
                  </w:r>
                  <w:r w:rsidRPr="00662916">
                    <w:rPr>
                      <w:rFonts w:ascii="宋体" w:hAnsi="宋体"/>
                      <w:sz w:val="18"/>
                      <w:szCs w:val="18"/>
                    </w:rPr>
                    <w:t>100%</w:t>
                  </w:r>
                  <w:r w:rsidRPr="00662916">
                    <w:rPr>
                      <w:rFonts w:ascii="宋体" w:hAnsi="宋体" w:hint="eastAsia"/>
                      <w:sz w:val="18"/>
                      <w:szCs w:val="18"/>
                    </w:rPr>
                    <w:t>。掀起全体职工当能手、比贡献、晒成果的活动氛围。同时，要强化职工的思想认识，要有知难而进，勇挑急、难、险、新的重担的勇气，互相协作、立足本职，脚踏实地的站在生产线中，发挥各自的光和热。</w:t>
                  </w:r>
                  <w:r w:rsidRPr="003352D7">
                    <w:rPr>
                      <w:rFonts w:ascii="楷体" w:eastAsia="楷体" w:hAnsi="楷体" w:hint="eastAsia"/>
                      <w:b/>
                      <w:sz w:val="18"/>
                      <w:szCs w:val="18"/>
                    </w:rPr>
                    <w:t>（加工盐车间）</w:t>
                  </w:r>
                </w:p>
                <w:p w:rsidR="00F22EE3" w:rsidRPr="00702270" w:rsidRDefault="00F22EE3" w:rsidP="00CF2FEA">
                  <w:pPr>
                    <w:spacing w:line="280" w:lineRule="exact"/>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C436A5" w:rsidP="00A637B6">
      <w:pPr>
        <w:widowControl/>
        <w:tabs>
          <w:tab w:val="left" w:pos="3969"/>
        </w:tabs>
        <w:jc w:val="left"/>
        <w:rPr>
          <w:i/>
        </w:rPr>
      </w:pPr>
      <w:r w:rsidRPr="00A16317">
        <w:rPr>
          <w:noProof/>
        </w:rPr>
        <w:pict>
          <v:shape id="_x0000_s1063" type="#_x0000_t202" style="position:absolute;margin-left:374.6pt;margin-top:13.2pt;width:296.85pt;height:273.75pt;z-index:20" stroked="f" strokeweight=".25pt">
            <v:fill r:id="rId13" o:title="" recolor="t" type="frame"/>
            <v:stroke dashstyle="longDashDot"/>
            <v:shadow type="perspective" color="#974706" opacity=".5" offset="1pt" offset2="-1pt"/>
            <v:textbox>
              <w:txbxContent>
                <w:p w:rsidR="00F22EE3" w:rsidRPr="000E6363" w:rsidRDefault="00F22EE3" w:rsidP="000E6363"/>
              </w:txbxContent>
            </v:textbox>
          </v:shape>
        </w:pict>
      </w:r>
      <w:r w:rsidR="001D6537" w:rsidRPr="00A16317">
        <w:rPr>
          <w:noProof/>
        </w:rPr>
        <w:pict>
          <v:shape id="_x0000_s1064" type="#_x0000_t202" style="position:absolute;margin-left:296.55pt;margin-top:5.85pt;width:77.4pt;height:80.35pt;z-index:41" stroked="f" strokeweight=".25pt">
            <v:fill r:id="rId14" o:title="" recolor="t" type="frame"/>
            <v:stroke dashstyle="longDashDot"/>
            <v:shadow type="perspective" color="#974706" opacity=".5" offset="1pt" offset2="-1pt"/>
            <v:textbox>
              <w:txbxContent>
                <w:p w:rsidR="00F22EE3" w:rsidRDefault="00F22EE3"/>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C436A5" w:rsidP="00A637B6">
      <w:pPr>
        <w:widowControl/>
        <w:tabs>
          <w:tab w:val="left" w:pos="3969"/>
        </w:tabs>
        <w:jc w:val="left"/>
        <w:rPr>
          <w:i/>
        </w:rPr>
      </w:pPr>
      <w:r w:rsidRPr="00A16317">
        <w:rPr>
          <w:noProof/>
        </w:rPr>
        <w:pict>
          <v:shape id="_x0000_s1065" type="#_x0000_t202" style="position:absolute;margin-left:297.2pt;margin-top:14.05pt;width:72.2pt;height:250pt;z-index:32" fillcolor="#eeece1" stroked="f" strokeweight=".25pt">
            <v:stroke dashstyle="longDashDot"/>
            <v:shadow type="perspective" color="#974706" opacity=".5" offset="1pt" offset2="-1pt"/>
            <v:textbox inset="1.5mm,,1.5mm">
              <w:txbxContent>
                <w:p w:rsidR="00F22EE3" w:rsidRPr="000B43D1" w:rsidRDefault="00F22EE3" w:rsidP="001D6537">
                  <w:pPr>
                    <w:spacing w:line="160" w:lineRule="exact"/>
                    <w:ind w:firstLineChars="200" w:firstLine="361"/>
                    <w:rPr>
                      <w:rFonts w:ascii="楷体" w:eastAsia="楷体" w:hAnsi="楷体"/>
                      <w:b/>
                      <w:sz w:val="18"/>
                      <w:szCs w:val="18"/>
                    </w:rPr>
                  </w:pPr>
                </w:p>
                <w:p w:rsidR="00F22EE3" w:rsidRPr="00E758FD" w:rsidRDefault="00F22EE3" w:rsidP="001D6537">
                  <w:pPr>
                    <w:spacing w:line="280" w:lineRule="exact"/>
                    <w:ind w:firstLineChars="200" w:firstLine="361"/>
                    <w:rPr>
                      <w:rFonts w:ascii="楷体" w:eastAsia="楷体" w:hAnsi="楷体"/>
                      <w:b/>
                      <w:sz w:val="18"/>
                      <w:szCs w:val="18"/>
                    </w:rPr>
                  </w:pPr>
                  <w:r w:rsidRPr="00E758FD">
                    <w:rPr>
                      <w:rFonts w:ascii="楷体" w:eastAsia="楷体" w:hAnsi="楷体" w:hint="eastAsia"/>
                      <w:b/>
                      <w:sz w:val="18"/>
                      <w:szCs w:val="18"/>
                    </w:rPr>
                    <w:t>雪花盐车间认</w:t>
                  </w:r>
                  <w:r w:rsidRPr="001D6537">
                    <w:rPr>
                      <w:rFonts w:ascii="楷体" w:eastAsia="楷体" w:hAnsi="楷体" w:hint="eastAsia"/>
                      <w:b/>
                      <w:sz w:val="18"/>
                      <w:szCs w:val="18"/>
                    </w:rPr>
                    <w:t>真贯彻落实公司“奋战九十天，决胜冲全</w:t>
                  </w:r>
                  <w:r w:rsidRPr="00C50D27">
                    <w:rPr>
                      <w:rFonts w:ascii="楷体" w:eastAsia="楷体" w:hAnsi="楷体" w:hint="eastAsia"/>
                      <w:b/>
                      <w:sz w:val="18"/>
                      <w:szCs w:val="18"/>
                    </w:rPr>
                    <w:t>年</w:t>
                  </w:r>
                  <w:r w:rsidRPr="00E758FD">
                    <w:rPr>
                      <w:rFonts w:ascii="楷体" w:eastAsia="楷体" w:hAnsi="楷体" w:hint="eastAsia"/>
                      <w:b/>
                      <w:sz w:val="18"/>
                      <w:szCs w:val="18"/>
                    </w:rPr>
                    <w:t>”动员大会精神，</w:t>
                  </w:r>
                  <w:r w:rsidRPr="00E758FD">
                    <w:rPr>
                      <w:rFonts w:ascii="楷体" w:eastAsia="楷体" w:hAnsi="楷体"/>
                      <w:b/>
                      <w:sz w:val="18"/>
                      <w:szCs w:val="18"/>
                    </w:rPr>
                    <w:t>10</w:t>
                  </w:r>
                  <w:r w:rsidRPr="00E758FD">
                    <w:rPr>
                      <w:rFonts w:ascii="楷体" w:eastAsia="楷体" w:hAnsi="楷体" w:hint="eastAsia"/>
                      <w:b/>
                      <w:sz w:val="18"/>
                      <w:szCs w:val="18"/>
                    </w:rPr>
                    <w:t>月</w:t>
                  </w:r>
                  <w:r w:rsidRPr="00E758FD">
                    <w:rPr>
                      <w:rFonts w:ascii="楷体" w:eastAsia="楷体" w:hAnsi="楷体"/>
                      <w:b/>
                      <w:sz w:val="18"/>
                      <w:szCs w:val="18"/>
                    </w:rPr>
                    <w:t>12</w:t>
                  </w:r>
                  <w:r w:rsidRPr="00E758FD">
                    <w:rPr>
                      <w:rFonts w:ascii="楷体" w:eastAsia="楷体" w:hAnsi="楷体" w:hint="eastAsia"/>
                      <w:b/>
                      <w:sz w:val="18"/>
                      <w:szCs w:val="18"/>
                    </w:rPr>
                    <w:t>日，车间利用班前会认真学习朱总在大会上的讲话内容，同时，做好全员安全教育再培训，安全知识答题等相关工作，确保四季度各项任务的顺利完成。</w:t>
                  </w:r>
                </w:p>
                <w:p w:rsidR="00F22EE3" w:rsidRPr="00E758FD" w:rsidRDefault="00F22EE3" w:rsidP="00E758FD">
                  <w:pPr>
                    <w:spacing w:line="280" w:lineRule="exact"/>
                    <w:rPr>
                      <w:rFonts w:ascii="楷体" w:eastAsia="楷体" w:hAnsi="楷体"/>
                      <w:b/>
                      <w:sz w:val="18"/>
                      <w:szCs w:val="18"/>
                    </w:rPr>
                  </w:pPr>
                  <w:r w:rsidRPr="00E758FD">
                    <w:rPr>
                      <w:rFonts w:ascii="楷体" w:eastAsia="楷体" w:hAnsi="楷体" w:hint="eastAsia"/>
                      <w:b/>
                      <w:sz w:val="18"/>
                      <w:szCs w:val="18"/>
                    </w:rPr>
                    <w:t>（雪花盐车间）</w:t>
                  </w:r>
                </w:p>
                <w:p w:rsidR="00F22EE3" w:rsidRDefault="00F22EE3" w:rsidP="009C22BB"/>
              </w:txbxContent>
            </v:textbox>
          </v:shape>
        </w:pict>
      </w:r>
      <w:r w:rsidRPr="00A16317">
        <w:rPr>
          <w:noProof/>
        </w:rPr>
        <w:pict>
          <v:shape id="_x0000_s1066" type="#_x0000_t202" style="position:absolute;margin-left:1.3pt;margin-top:14.05pt;width:295.9pt;height:250.85pt;z-index:24" stroked="f" strokeweight=".25pt">
            <v:fill r:id="rId15" o:title="" recolor="t" type="frame"/>
            <v:stroke dashstyle="longDashDot"/>
            <v:shadow type="perspective" color="#974706" opacity=".5" offset="1pt" offset2="-1pt"/>
            <v:textbox>
              <w:txbxContent>
                <w:p w:rsidR="00F22EE3" w:rsidRPr="00FE1414" w:rsidRDefault="00F22EE3" w:rsidP="001D6537">
                  <w:pPr>
                    <w:spacing w:line="280" w:lineRule="exact"/>
                    <w:ind w:firstLineChars="200" w:firstLine="420"/>
                  </w:pPr>
                </w:p>
                <w:p w:rsidR="00F22EE3" w:rsidRDefault="00F22EE3"/>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1D6537" w:rsidP="00A637B6">
      <w:pPr>
        <w:widowControl/>
        <w:tabs>
          <w:tab w:val="left" w:pos="3969"/>
        </w:tabs>
        <w:jc w:val="left"/>
        <w:rPr>
          <w:i/>
        </w:rPr>
      </w:pPr>
      <w:r w:rsidRPr="00A16317">
        <w:rPr>
          <w:noProof/>
        </w:rPr>
        <w:pict>
          <v:shape id="_x0000_s1067" type="#_x0000_t202" style="position:absolute;margin-left:373.95pt;margin-top:6.15pt;width:297.5pt;height:54.45pt;z-index:31" fillcolor="#c6d9f1" stroked="f" strokeweight=".25pt">
            <v:fill recolor="t"/>
            <v:stroke dashstyle="longDashDot"/>
            <v:shadow type="perspective" color="#974706" opacity=".5" offset="1pt" offset2="-1pt"/>
            <v:textbox style="mso-next-textbox:#_x0000_s1067">
              <w:txbxContent>
                <w:p w:rsidR="00F22EE3" w:rsidRPr="00E758FD" w:rsidRDefault="00F22EE3" w:rsidP="001D6537">
                  <w:pPr>
                    <w:spacing w:line="280" w:lineRule="exact"/>
                    <w:ind w:firstLineChars="200" w:firstLine="361"/>
                    <w:rPr>
                      <w:rFonts w:ascii="楷体" w:eastAsia="楷体" w:hAnsi="楷体"/>
                      <w:b/>
                      <w:sz w:val="18"/>
                      <w:szCs w:val="18"/>
                    </w:rPr>
                  </w:pPr>
                  <w:smartTag w:uri="urn:schemas-microsoft-com:office:smarttags" w:element="chsdate">
                    <w:smartTagPr>
                      <w:attr w:name="IsROCDate" w:val="False"/>
                      <w:attr w:name="IsLunarDate" w:val="False"/>
                      <w:attr w:name="Day" w:val="23"/>
                      <w:attr w:name="Month" w:val="10"/>
                      <w:attr w:name="Year" w:val="2020"/>
                    </w:smartTagPr>
                    <w:r w:rsidRPr="00E758FD">
                      <w:rPr>
                        <w:rFonts w:ascii="楷体" w:eastAsia="楷体" w:hAnsi="楷体"/>
                        <w:b/>
                        <w:sz w:val="18"/>
                        <w:szCs w:val="18"/>
                      </w:rPr>
                      <w:t>10</w:t>
                    </w:r>
                    <w:r w:rsidRPr="00E758FD">
                      <w:rPr>
                        <w:rFonts w:ascii="楷体" w:eastAsia="楷体" w:hAnsi="楷体" w:hint="eastAsia"/>
                        <w:b/>
                        <w:sz w:val="18"/>
                        <w:szCs w:val="18"/>
                      </w:rPr>
                      <w:t>月</w:t>
                    </w:r>
                    <w:r w:rsidRPr="00E758FD">
                      <w:rPr>
                        <w:rFonts w:ascii="楷体" w:eastAsia="楷体" w:hAnsi="楷体"/>
                        <w:b/>
                        <w:sz w:val="18"/>
                        <w:szCs w:val="18"/>
                      </w:rPr>
                      <w:t>23</w:t>
                    </w:r>
                    <w:r w:rsidRPr="00E758FD">
                      <w:rPr>
                        <w:rFonts w:ascii="楷体" w:eastAsia="楷体" w:hAnsi="楷体" w:hint="eastAsia"/>
                        <w:b/>
                        <w:sz w:val="18"/>
                        <w:szCs w:val="18"/>
                      </w:rPr>
                      <w:t>日</w:t>
                    </w:r>
                  </w:smartTag>
                  <w:r w:rsidRPr="00E758FD">
                    <w:rPr>
                      <w:rFonts w:ascii="楷体" w:eastAsia="楷体" w:hAnsi="楷体" w:hint="eastAsia"/>
                      <w:b/>
                      <w:sz w:val="18"/>
                      <w:szCs w:val="18"/>
                    </w:rPr>
                    <w:t>，我公司天猫商城网店日接小包装食盐订单近</w:t>
                  </w:r>
                  <w:r w:rsidRPr="00E758FD">
                    <w:rPr>
                      <w:rFonts w:ascii="楷体" w:eastAsia="楷体" w:hAnsi="楷体"/>
                      <w:b/>
                      <w:sz w:val="18"/>
                      <w:szCs w:val="18"/>
                    </w:rPr>
                    <w:t>5000</w:t>
                  </w:r>
                  <w:r w:rsidRPr="00E758FD">
                    <w:rPr>
                      <w:rFonts w:ascii="楷体" w:eastAsia="楷体" w:hAnsi="楷体" w:hint="eastAsia"/>
                      <w:b/>
                      <w:sz w:val="18"/>
                      <w:szCs w:val="18"/>
                    </w:rPr>
                    <w:t>单。面对</w:t>
                  </w:r>
                  <w:r w:rsidRPr="00E758FD">
                    <w:rPr>
                      <w:rFonts w:ascii="楷体" w:eastAsia="楷体" w:hAnsi="楷体"/>
                      <w:b/>
                      <w:sz w:val="18"/>
                      <w:szCs w:val="18"/>
                    </w:rPr>
                    <w:t>48</w:t>
                  </w:r>
                  <w:r w:rsidRPr="00E758FD">
                    <w:rPr>
                      <w:rFonts w:ascii="楷体" w:eastAsia="楷体" w:hAnsi="楷体" w:hint="eastAsia"/>
                      <w:b/>
                      <w:sz w:val="18"/>
                      <w:szCs w:val="18"/>
                    </w:rPr>
                    <w:t>小时内发货的巨大压力，公司机关管理人员第一时间响应号召，到网店库房帮忙打包封箱贴面单，确保所有订单准时发出。（金宣）</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Pr="001D6537" w:rsidRDefault="001D6537" w:rsidP="00AF5C90">
      <w:pPr>
        <w:widowControl/>
        <w:tabs>
          <w:tab w:val="left" w:pos="3969"/>
        </w:tabs>
        <w:jc w:val="left"/>
        <w:rPr>
          <w:i/>
        </w:rPr>
      </w:pPr>
      <w:r>
        <w:rPr>
          <w:noProof/>
        </w:rPr>
        <w:pict>
          <v:group id="_x0000_s1068" style="position:absolute;margin-left:-.9pt;margin-top:15.95pt;width:678.6pt;height:51.4pt;z-index:22"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r w:rsidR="00A16317">
        <w:rPr>
          <w:noProof/>
        </w:rPr>
        <w:pict>
          <v:group id="_x0000_s1071" style="position:absolute;margin-left:-1.45pt;margin-top:1045.3pt;width:678.6pt;height:51.4pt;z-index:14" coordsize="86091,2934">
            <v:line id="直接连接符 34" o:spid="_x0000_s1072" style="position:absolute;flip:y;visibility:visible" from="0,0" to="85369,139" o:connectortype="straight" strokeweight="2.5pt"/>
            <v:shape id="文本框 44" o:spid="_x0000_s1073" type="#_x0000_t202" style="position:absolute;left:79708;top:345;width:6383;height:2589;visibility:visible" filled="f" stroked="f" strokeweight=".5pt">
              <v:textbox>
                <w:txbxContent>
                  <w:p w:rsidR="00F22EE3" w:rsidRDefault="00F22EE3" w:rsidP="00491AB2">
                    <w:pPr>
                      <w:rPr>
                        <w:rFonts w:ascii="楷体_GB2312" w:eastAsia="楷体_GB2312"/>
                        <w:b/>
                      </w:rPr>
                    </w:pPr>
                    <w:r w:rsidRPr="005D04FE">
                      <w:rPr>
                        <w:rFonts w:ascii="楷体_GB2312" w:eastAsia="楷体_GB2312" w:hint="eastAsia"/>
                        <w:b/>
                      </w:rPr>
                      <w:t>第</w:t>
                    </w:r>
                    <w:r>
                      <w:rPr>
                        <w:rFonts w:ascii="楷体_GB2312" w:eastAsia="楷体_GB2312" w:hint="eastAsia"/>
                        <w:b/>
                      </w:rPr>
                      <w:t>四</w:t>
                    </w:r>
                    <w:r w:rsidRPr="005D04FE">
                      <w:rPr>
                        <w:rFonts w:ascii="楷体_GB2312" w:eastAsia="楷体_GB2312" w:hint="eastAsia"/>
                        <w:b/>
                      </w:rPr>
                      <w:t>版</w:t>
                    </w:r>
                  </w:p>
                  <w:p w:rsidR="00F22EE3" w:rsidRDefault="00F22EE3" w:rsidP="00491AB2">
                    <w:pPr>
                      <w:rPr>
                        <w:rFonts w:ascii="楷体_GB2312" w:eastAsia="楷体_GB2312"/>
                        <w:b/>
                      </w:rPr>
                    </w:pPr>
                  </w:p>
                  <w:p w:rsidR="00F22EE3" w:rsidRPr="005D04FE" w:rsidRDefault="00F22EE3" w:rsidP="00491AB2">
                    <w:pPr>
                      <w:rPr>
                        <w:rFonts w:ascii="楷体_GB2312" w:eastAsia="楷体_GB2312"/>
                        <w:b/>
                      </w:rPr>
                    </w:pPr>
                  </w:p>
                </w:txbxContent>
              </v:textbox>
            </v:shape>
          </v:group>
        </w:pict>
      </w:r>
    </w:p>
    <w:sectPr w:rsidR="00F22EE3" w:rsidRPr="001D6537"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029" w:rsidRDefault="000F6029" w:rsidP="004C02BD">
      <w:r>
        <w:separator/>
      </w:r>
    </w:p>
  </w:endnote>
  <w:endnote w:type="continuationSeparator" w:id="0">
    <w:p w:rsidR="000F6029" w:rsidRDefault="000F6029"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notTrueType/>
    <w:pitch w:val="variable"/>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行楷简体">
    <w:altName w:val="微软雅黑"/>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楷体简体">
    <w:altName w:val="微软雅黑"/>
    <w:panose1 w:val="02010601030101010101"/>
    <w:charset w:val="86"/>
    <w:family w:val="auto"/>
    <w:pitch w:val="variable"/>
    <w:sig w:usb0="00000001" w:usb1="080E0000" w:usb2="00000010" w:usb3="00000000" w:csb0="00040000" w:csb1="00000000"/>
  </w:font>
  <w:font w:name="方正美黑简体">
    <w:altName w:val="微软雅黑"/>
    <w:panose1 w:val="02010601030101010101"/>
    <w:charset w:val="86"/>
    <w:family w:val="auto"/>
    <w:pitch w:val="variable"/>
    <w:sig w:usb0="00000001" w:usb1="080E0000" w:usb2="00000010" w:usb3="00000000" w:csb0="00040000" w:csb1="00000000"/>
  </w:font>
  <w:font w:name="楷体">
    <w:altName w:val="微软雅黑"/>
    <w:panose1 w:val="02010609060101010101"/>
    <w:charset w:val="86"/>
    <w:family w:val="modern"/>
    <w:pitch w:val="fixed"/>
    <w:sig w:usb0="800002BF" w:usb1="38CF7CFA" w:usb2="00000016" w:usb3="00000000" w:csb0="00040001" w:csb1="00000000"/>
  </w:font>
  <w:font w:name="方正大标宋简体">
    <w:altName w:val="微软雅黑"/>
    <w:panose1 w:val="02010601030101010101"/>
    <w:charset w:val="86"/>
    <w:family w:val="auto"/>
    <w:pitch w:val="variable"/>
    <w:sig w:usb0="00000001" w:usb1="080E0000" w:usb2="00000010" w:usb3="00000000" w:csb0="00040000" w:csb1="00000000"/>
  </w:font>
  <w:font w:name="方正综艺简体">
    <w:altName w:val="微软雅黑"/>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琥珀简体">
    <w:altName w:val="微软雅黑"/>
    <w:panose1 w:val="02010601030101010101"/>
    <w:charset w:val="86"/>
    <w:family w:val="auto"/>
    <w:pitch w:val="variable"/>
    <w:sig w:usb0="00000001" w:usb1="080E0000" w:usb2="00000010" w:usb3="00000000" w:csb0="00040000" w:csb1="00000000"/>
  </w:font>
  <w:font w:name="方正康体简体">
    <w:altName w:val="微软雅黑"/>
    <w:panose1 w:val="02010601030101010101"/>
    <w:charset w:val="86"/>
    <w:family w:val="auto"/>
    <w:pitch w:val="variable"/>
    <w:sig w:usb0="00000001" w:usb1="080E0000" w:usb2="00000010" w:usb3="00000000" w:csb0="00040000" w:csb1="00000000"/>
  </w:font>
  <w:font w:name="华文隶书">
    <w:altName w:val="微软雅黑"/>
    <w:panose1 w:val="02010800040101010101"/>
    <w:charset w:val="86"/>
    <w:family w:val="auto"/>
    <w:pitch w:val="variable"/>
    <w:sig w:usb0="00000001" w:usb1="080F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029" w:rsidRDefault="000F6029" w:rsidP="004C02BD">
      <w:r>
        <w:separator/>
      </w:r>
    </w:p>
  </w:footnote>
  <w:footnote w:type="continuationSeparator" w:id="0">
    <w:p w:rsidR="000F6029" w:rsidRDefault="000F6029"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pt;height: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E99"/>
    <w:rsid w:val="00005420"/>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2E31"/>
    <w:rsid w:val="000132E2"/>
    <w:rsid w:val="000137EB"/>
    <w:rsid w:val="0001449F"/>
    <w:rsid w:val="000144A8"/>
    <w:rsid w:val="0001467F"/>
    <w:rsid w:val="00014C14"/>
    <w:rsid w:val="00014F82"/>
    <w:rsid w:val="00015015"/>
    <w:rsid w:val="000158B0"/>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58D"/>
    <w:rsid w:val="000227B3"/>
    <w:rsid w:val="00022AEE"/>
    <w:rsid w:val="00022BB8"/>
    <w:rsid w:val="00022CBF"/>
    <w:rsid w:val="00022D28"/>
    <w:rsid w:val="0002315C"/>
    <w:rsid w:val="0002352E"/>
    <w:rsid w:val="000235E7"/>
    <w:rsid w:val="0002362F"/>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73E1"/>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3F54"/>
    <w:rsid w:val="000344B2"/>
    <w:rsid w:val="00034BDB"/>
    <w:rsid w:val="00034CE5"/>
    <w:rsid w:val="000350AE"/>
    <w:rsid w:val="00035A45"/>
    <w:rsid w:val="0003661A"/>
    <w:rsid w:val="0003693B"/>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61C"/>
    <w:rsid w:val="00050CFF"/>
    <w:rsid w:val="00051E13"/>
    <w:rsid w:val="000522B8"/>
    <w:rsid w:val="00052624"/>
    <w:rsid w:val="00052799"/>
    <w:rsid w:val="00052805"/>
    <w:rsid w:val="000528C8"/>
    <w:rsid w:val="00053024"/>
    <w:rsid w:val="00054291"/>
    <w:rsid w:val="00054B81"/>
    <w:rsid w:val="00054E08"/>
    <w:rsid w:val="000550FB"/>
    <w:rsid w:val="00056033"/>
    <w:rsid w:val="000564B4"/>
    <w:rsid w:val="00056E4A"/>
    <w:rsid w:val="00057377"/>
    <w:rsid w:val="0006078A"/>
    <w:rsid w:val="000607DB"/>
    <w:rsid w:val="0006130B"/>
    <w:rsid w:val="00061909"/>
    <w:rsid w:val="00061D52"/>
    <w:rsid w:val="00061FF8"/>
    <w:rsid w:val="0006204C"/>
    <w:rsid w:val="00062588"/>
    <w:rsid w:val="00062E35"/>
    <w:rsid w:val="00062F68"/>
    <w:rsid w:val="000636B9"/>
    <w:rsid w:val="00063C1C"/>
    <w:rsid w:val="0006436E"/>
    <w:rsid w:val="000645F5"/>
    <w:rsid w:val="00064F50"/>
    <w:rsid w:val="0006501A"/>
    <w:rsid w:val="000652F8"/>
    <w:rsid w:val="000656FE"/>
    <w:rsid w:val="00065703"/>
    <w:rsid w:val="00065A11"/>
    <w:rsid w:val="00065C90"/>
    <w:rsid w:val="0006647F"/>
    <w:rsid w:val="00066544"/>
    <w:rsid w:val="00066AB7"/>
    <w:rsid w:val="00066C39"/>
    <w:rsid w:val="00067398"/>
    <w:rsid w:val="00067923"/>
    <w:rsid w:val="00067A72"/>
    <w:rsid w:val="00067CF3"/>
    <w:rsid w:val="0007064E"/>
    <w:rsid w:val="00070675"/>
    <w:rsid w:val="00070A74"/>
    <w:rsid w:val="00070FB3"/>
    <w:rsid w:val="0007137D"/>
    <w:rsid w:val="00071481"/>
    <w:rsid w:val="000715AC"/>
    <w:rsid w:val="0007193A"/>
    <w:rsid w:val="00071CDF"/>
    <w:rsid w:val="000724D2"/>
    <w:rsid w:val="000728E2"/>
    <w:rsid w:val="00072AC8"/>
    <w:rsid w:val="00072BE0"/>
    <w:rsid w:val="00072C79"/>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614C"/>
    <w:rsid w:val="0009675A"/>
    <w:rsid w:val="000967FF"/>
    <w:rsid w:val="000968FD"/>
    <w:rsid w:val="00096F49"/>
    <w:rsid w:val="000975C7"/>
    <w:rsid w:val="000976BA"/>
    <w:rsid w:val="00097922"/>
    <w:rsid w:val="000A0CB5"/>
    <w:rsid w:val="000A12EA"/>
    <w:rsid w:val="000A1370"/>
    <w:rsid w:val="000A1441"/>
    <w:rsid w:val="000A15E1"/>
    <w:rsid w:val="000A164C"/>
    <w:rsid w:val="000A1793"/>
    <w:rsid w:val="000A182F"/>
    <w:rsid w:val="000A1925"/>
    <w:rsid w:val="000A1A6A"/>
    <w:rsid w:val="000A1D36"/>
    <w:rsid w:val="000A1D52"/>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2008"/>
    <w:rsid w:val="000C2789"/>
    <w:rsid w:val="000C28A7"/>
    <w:rsid w:val="000C2A8F"/>
    <w:rsid w:val="000C2E38"/>
    <w:rsid w:val="000C319D"/>
    <w:rsid w:val="000C3805"/>
    <w:rsid w:val="000C3A93"/>
    <w:rsid w:val="000C3C8D"/>
    <w:rsid w:val="000C49F8"/>
    <w:rsid w:val="000C4F2B"/>
    <w:rsid w:val="000C52CA"/>
    <w:rsid w:val="000C5A10"/>
    <w:rsid w:val="000C5A37"/>
    <w:rsid w:val="000C5F14"/>
    <w:rsid w:val="000C5FE3"/>
    <w:rsid w:val="000C60AD"/>
    <w:rsid w:val="000C6350"/>
    <w:rsid w:val="000C64B0"/>
    <w:rsid w:val="000C6521"/>
    <w:rsid w:val="000C6C30"/>
    <w:rsid w:val="000C716A"/>
    <w:rsid w:val="000C764E"/>
    <w:rsid w:val="000C7CAE"/>
    <w:rsid w:val="000D057C"/>
    <w:rsid w:val="000D059B"/>
    <w:rsid w:val="000D0A0C"/>
    <w:rsid w:val="000D10C1"/>
    <w:rsid w:val="000D20B8"/>
    <w:rsid w:val="000D2180"/>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7075"/>
    <w:rsid w:val="000E7525"/>
    <w:rsid w:val="000E76D9"/>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029"/>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B65"/>
    <w:rsid w:val="00107E1C"/>
    <w:rsid w:val="00107ED6"/>
    <w:rsid w:val="00110945"/>
    <w:rsid w:val="0011104B"/>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19B"/>
    <w:rsid w:val="00133380"/>
    <w:rsid w:val="0013379C"/>
    <w:rsid w:val="00133C38"/>
    <w:rsid w:val="00134099"/>
    <w:rsid w:val="0013428E"/>
    <w:rsid w:val="0013474A"/>
    <w:rsid w:val="00134B6F"/>
    <w:rsid w:val="00135032"/>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72E"/>
    <w:rsid w:val="00146964"/>
    <w:rsid w:val="00146DC5"/>
    <w:rsid w:val="00147394"/>
    <w:rsid w:val="00150192"/>
    <w:rsid w:val="001511D3"/>
    <w:rsid w:val="001518EA"/>
    <w:rsid w:val="00151B00"/>
    <w:rsid w:val="00152065"/>
    <w:rsid w:val="00152091"/>
    <w:rsid w:val="00152445"/>
    <w:rsid w:val="00152455"/>
    <w:rsid w:val="001526F7"/>
    <w:rsid w:val="00153B01"/>
    <w:rsid w:val="0015411D"/>
    <w:rsid w:val="0015418B"/>
    <w:rsid w:val="00154758"/>
    <w:rsid w:val="001549CF"/>
    <w:rsid w:val="001549E5"/>
    <w:rsid w:val="00154B7A"/>
    <w:rsid w:val="00154C8A"/>
    <w:rsid w:val="00154E17"/>
    <w:rsid w:val="00154F6A"/>
    <w:rsid w:val="00155EB0"/>
    <w:rsid w:val="00156083"/>
    <w:rsid w:val="00156492"/>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72A6"/>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6BF"/>
    <w:rsid w:val="00186747"/>
    <w:rsid w:val="00186BEF"/>
    <w:rsid w:val="00186F32"/>
    <w:rsid w:val="0018710C"/>
    <w:rsid w:val="0018726E"/>
    <w:rsid w:val="0018771C"/>
    <w:rsid w:val="00187E9D"/>
    <w:rsid w:val="001903B7"/>
    <w:rsid w:val="00190411"/>
    <w:rsid w:val="00190A63"/>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BBD"/>
    <w:rsid w:val="00195EA0"/>
    <w:rsid w:val="00196204"/>
    <w:rsid w:val="0019663C"/>
    <w:rsid w:val="001966B1"/>
    <w:rsid w:val="00197221"/>
    <w:rsid w:val="001A0055"/>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22E3"/>
    <w:rsid w:val="001B252B"/>
    <w:rsid w:val="001B253D"/>
    <w:rsid w:val="001B2569"/>
    <w:rsid w:val="001B2DC3"/>
    <w:rsid w:val="001B2FC1"/>
    <w:rsid w:val="001B343D"/>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82C"/>
    <w:rsid w:val="001C3A02"/>
    <w:rsid w:val="001C3C53"/>
    <w:rsid w:val="001C3EE2"/>
    <w:rsid w:val="001C3FEE"/>
    <w:rsid w:val="001C4052"/>
    <w:rsid w:val="001C475E"/>
    <w:rsid w:val="001C4911"/>
    <w:rsid w:val="001C524B"/>
    <w:rsid w:val="001C5766"/>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96B"/>
    <w:rsid w:val="001D3E62"/>
    <w:rsid w:val="001D409E"/>
    <w:rsid w:val="001D412D"/>
    <w:rsid w:val="001D4403"/>
    <w:rsid w:val="001D4463"/>
    <w:rsid w:val="001D4B84"/>
    <w:rsid w:val="001D5368"/>
    <w:rsid w:val="001D5397"/>
    <w:rsid w:val="001D5591"/>
    <w:rsid w:val="001D56EC"/>
    <w:rsid w:val="001D5768"/>
    <w:rsid w:val="001D57F4"/>
    <w:rsid w:val="001D5E9A"/>
    <w:rsid w:val="001D62D6"/>
    <w:rsid w:val="001D6537"/>
    <w:rsid w:val="001D6762"/>
    <w:rsid w:val="001D6BE2"/>
    <w:rsid w:val="001D6E56"/>
    <w:rsid w:val="001D702D"/>
    <w:rsid w:val="001D7434"/>
    <w:rsid w:val="001D772D"/>
    <w:rsid w:val="001D7938"/>
    <w:rsid w:val="001D7A79"/>
    <w:rsid w:val="001D7D53"/>
    <w:rsid w:val="001E0537"/>
    <w:rsid w:val="001E069A"/>
    <w:rsid w:val="001E153A"/>
    <w:rsid w:val="001E2113"/>
    <w:rsid w:val="001E2569"/>
    <w:rsid w:val="001E289B"/>
    <w:rsid w:val="001E2E1F"/>
    <w:rsid w:val="001E2FD3"/>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20A"/>
    <w:rsid w:val="001F34B2"/>
    <w:rsid w:val="001F39BC"/>
    <w:rsid w:val="001F3C25"/>
    <w:rsid w:val="001F40D3"/>
    <w:rsid w:val="001F4104"/>
    <w:rsid w:val="001F4329"/>
    <w:rsid w:val="001F483E"/>
    <w:rsid w:val="001F5239"/>
    <w:rsid w:val="001F5C9D"/>
    <w:rsid w:val="001F673D"/>
    <w:rsid w:val="001F6CAE"/>
    <w:rsid w:val="001F7C34"/>
    <w:rsid w:val="00200460"/>
    <w:rsid w:val="002008FC"/>
    <w:rsid w:val="00200C63"/>
    <w:rsid w:val="002012D6"/>
    <w:rsid w:val="002014CF"/>
    <w:rsid w:val="0020153B"/>
    <w:rsid w:val="0020160A"/>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635"/>
    <w:rsid w:val="002056E6"/>
    <w:rsid w:val="002056FC"/>
    <w:rsid w:val="00205B87"/>
    <w:rsid w:val="00205F43"/>
    <w:rsid w:val="002063D6"/>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20C8"/>
    <w:rsid w:val="00212A41"/>
    <w:rsid w:val="00212A89"/>
    <w:rsid w:val="00212B95"/>
    <w:rsid w:val="00212EE7"/>
    <w:rsid w:val="00213442"/>
    <w:rsid w:val="002134C3"/>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290"/>
    <w:rsid w:val="0022439D"/>
    <w:rsid w:val="00224596"/>
    <w:rsid w:val="00224EA5"/>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638"/>
    <w:rsid w:val="00237C90"/>
    <w:rsid w:val="00237CDB"/>
    <w:rsid w:val="00237CED"/>
    <w:rsid w:val="0024022F"/>
    <w:rsid w:val="0024039B"/>
    <w:rsid w:val="0024042D"/>
    <w:rsid w:val="0024051B"/>
    <w:rsid w:val="00240874"/>
    <w:rsid w:val="00240A23"/>
    <w:rsid w:val="00240DA5"/>
    <w:rsid w:val="002412B7"/>
    <w:rsid w:val="00241531"/>
    <w:rsid w:val="0024202D"/>
    <w:rsid w:val="0024299C"/>
    <w:rsid w:val="00242C49"/>
    <w:rsid w:val="00242E2B"/>
    <w:rsid w:val="00242F50"/>
    <w:rsid w:val="00243376"/>
    <w:rsid w:val="002436CC"/>
    <w:rsid w:val="002437DF"/>
    <w:rsid w:val="00243A23"/>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9B5"/>
    <w:rsid w:val="00252CBC"/>
    <w:rsid w:val="00254271"/>
    <w:rsid w:val="00254A6C"/>
    <w:rsid w:val="002555D7"/>
    <w:rsid w:val="00255E4F"/>
    <w:rsid w:val="002567BD"/>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10B"/>
    <w:rsid w:val="002656D8"/>
    <w:rsid w:val="002657A5"/>
    <w:rsid w:val="0026580E"/>
    <w:rsid w:val="00265EC6"/>
    <w:rsid w:val="002664B5"/>
    <w:rsid w:val="00267321"/>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DD"/>
    <w:rsid w:val="00273CFD"/>
    <w:rsid w:val="00273D96"/>
    <w:rsid w:val="00274243"/>
    <w:rsid w:val="00274575"/>
    <w:rsid w:val="002748C6"/>
    <w:rsid w:val="00274CF0"/>
    <w:rsid w:val="00274F30"/>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65F0"/>
    <w:rsid w:val="00286D45"/>
    <w:rsid w:val="00287464"/>
    <w:rsid w:val="00287ACC"/>
    <w:rsid w:val="00287CDD"/>
    <w:rsid w:val="00287EC9"/>
    <w:rsid w:val="00290337"/>
    <w:rsid w:val="002905A7"/>
    <w:rsid w:val="00290CD7"/>
    <w:rsid w:val="00290DF6"/>
    <w:rsid w:val="00292708"/>
    <w:rsid w:val="00292DE9"/>
    <w:rsid w:val="00293648"/>
    <w:rsid w:val="00293827"/>
    <w:rsid w:val="002938D2"/>
    <w:rsid w:val="00293F3F"/>
    <w:rsid w:val="00293FBE"/>
    <w:rsid w:val="00293FF0"/>
    <w:rsid w:val="002944C9"/>
    <w:rsid w:val="00294687"/>
    <w:rsid w:val="00294A48"/>
    <w:rsid w:val="00294D85"/>
    <w:rsid w:val="00295355"/>
    <w:rsid w:val="0029593C"/>
    <w:rsid w:val="00296091"/>
    <w:rsid w:val="0029611B"/>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91E"/>
    <w:rsid w:val="002A293E"/>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4061"/>
    <w:rsid w:val="002B4081"/>
    <w:rsid w:val="002B41D1"/>
    <w:rsid w:val="002B4876"/>
    <w:rsid w:val="002B53B3"/>
    <w:rsid w:val="002B5607"/>
    <w:rsid w:val="002B5814"/>
    <w:rsid w:val="002B5883"/>
    <w:rsid w:val="002B593B"/>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5B6"/>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15F"/>
    <w:rsid w:val="002E6223"/>
    <w:rsid w:val="002E62C0"/>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7D1"/>
    <w:rsid w:val="002F5901"/>
    <w:rsid w:val="002F6490"/>
    <w:rsid w:val="002F6808"/>
    <w:rsid w:val="002F6A18"/>
    <w:rsid w:val="002F6A7F"/>
    <w:rsid w:val="002F7050"/>
    <w:rsid w:val="002F7105"/>
    <w:rsid w:val="002F76D4"/>
    <w:rsid w:val="002F7A71"/>
    <w:rsid w:val="003000B3"/>
    <w:rsid w:val="0030095A"/>
    <w:rsid w:val="0030116A"/>
    <w:rsid w:val="003014EB"/>
    <w:rsid w:val="00301671"/>
    <w:rsid w:val="0030198B"/>
    <w:rsid w:val="00301D15"/>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7CF"/>
    <w:rsid w:val="00304CA0"/>
    <w:rsid w:val="00304F2E"/>
    <w:rsid w:val="00304FF9"/>
    <w:rsid w:val="003056C8"/>
    <w:rsid w:val="00305851"/>
    <w:rsid w:val="00305BC5"/>
    <w:rsid w:val="003064A1"/>
    <w:rsid w:val="003064F1"/>
    <w:rsid w:val="00306B7F"/>
    <w:rsid w:val="003071B4"/>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78"/>
    <w:rsid w:val="0031348C"/>
    <w:rsid w:val="00313638"/>
    <w:rsid w:val="003136B0"/>
    <w:rsid w:val="003136DA"/>
    <w:rsid w:val="00313A88"/>
    <w:rsid w:val="0031499B"/>
    <w:rsid w:val="00314D25"/>
    <w:rsid w:val="00314E5E"/>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4319"/>
    <w:rsid w:val="003244ED"/>
    <w:rsid w:val="003248C1"/>
    <w:rsid w:val="003251D4"/>
    <w:rsid w:val="00325C2A"/>
    <w:rsid w:val="003264DE"/>
    <w:rsid w:val="003267DC"/>
    <w:rsid w:val="00326D54"/>
    <w:rsid w:val="00327BD2"/>
    <w:rsid w:val="00327E81"/>
    <w:rsid w:val="00330049"/>
    <w:rsid w:val="00330E76"/>
    <w:rsid w:val="00331537"/>
    <w:rsid w:val="0033171B"/>
    <w:rsid w:val="00331C62"/>
    <w:rsid w:val="003325A6"/>
    <w:rsid w:val="0033302A"/>
    <w:rsid w:val="00333342"/>
    <w:rsid w:val="0033377F"/>
    <w:rsid w:val="00334207"/>
    <w:rsid w:val="00334C8A"/>
    <w:rsid w:val="003352D7"/>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615F"/>
    <w:rsid w:val="00346166"/>
    <w:rsid w:val="0034696E"/>
    <w:rsid w:val="00346EF9"/>
    <w:rsid w:val="0034756E"/>
    <w:rsid w:val="0034783F"/>
    <w:rsid w:val="0035001A"/>
    <w:rsid w:val="003505CF"/>
    <w:rsid w:val="003506CE"/>
    <w:rsid w:val="0035159F"/>
    <w:rsid w:val="003518E6"/>
    <w:rsid w:val="00351B25"/>
    <w:rsid w:val="00351C11"/>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5C27"/>
    <w:rsid w:val="0035660B"/>
    <w:rsid w:val="00356D1A"/>
    <w:rsid w:val="003571AE"/>
    <w:rsid w:val="003572C3"/>
    <w:rsid w:val="00357BB0"/>
    <w:rsid w:val="00360133"/>
    <w:rsid w:val="00360334"/>
    <w:rsid w:val="00360703"/>
    <w:rsid w:val="00360AD2"/>
    <w:rsid w:val="00361792"/>
    <w:rsid w:val="00361986"/>
    <w:rsid w:val="00361F33"/>
    <w:rsid w:val="003622DC"/>
    <w:rsid w:val="00362358"/>
    <w:rsid w:val="003632C9"/>
    <w:rsid w:val="003634A1"/>
    <w:rsid w:val="00363ECE"/>
    <w:rsid w:val="00363FCF"/>
    <w:rsid w:val="00364001"/>
    <w:rsid w:val="003652C3"/>
    <w:rsid w:val="0036581C"/>
    <w:rsid w:val="0036594B"/>
    <w:rsid w:val="00365A1F"/>
    <w:rsid w:val="00365B01"/>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FCE"/>
    <w:rsid w:val="003759A1"/>
    <w:rsid w:val="00375B4A"/>
    <w:rsid w:val="003761B5"/>
    <w:rsid w:val="0037658F"/>
    <w:rsid w:val="00376A88"/>
    <w:rsid w:val="0037724C"/>
    <w:rsid w:val="003773D8"/>
    <w:rsid w:val="00380416"/>
    <w:rsid w:val="00380488"/>
    <w:rsid w:val="00380611"/>
    <w:rsid w:val="003806FC"/>
    <w:rsid w:val="00380947"/>
    <w:rsid w:val="003809FD"/>
    <w:rsid w:val="00381782"/>
    <w:rsid w:val="003827B5"/>
    <w:rsid w:val="00382CB8"/>
    <w:rsid w:val="00382E47"/>
    <w:rsid w:val="00382EAB"/>
    <w:rsid w:val="003833AB"/>
    <w:rsid w:val="00383454"/>
    <w:rsid w:val="00383E61"/>
    <w:rsid w:val="00384226"/>
    <w:rsid w:val="0038459B"/>
    <w:rsid w:val="00384660"/>
    <w:rsid w:val="00384699"/>
    <w:rsid w:val="00384834"/>
    <w:rsid w:val="00384886"/>
    <w:rsid w:val="0038489E"/>
    <w:rsid w:val="00384D4A"/>
    <w:rsid w:val="00385124"/>
    <w:rsid w:val="00385333"/>
    <w:rsid w:val="00385607"/>
    <w:rsid w:val="003857D9"/>
    <w:rsid w:val="00385D47"/>
    <w:rsid w:val="003869BC"/>
    <w:rsid w:val="00386C27"/>
    <w:rsid w:val="00386DF9"/>
    <w:rsid w:val="00387027"/>
    <w:rsid w:val="003870C9"/>
    <w:rsid w:val="00387375"/>
    <w:rsid w:val="0038762F"/>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B7F"/>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2DA"/>
    <w:rsid w:val="003B12E4"/>
    <w:rsid w:val="003B14D0"/>
    <w:rsid w:val="003B18F1"/>
    <w:rsid w:val="003B1F37"/>
    <w:rsid w:val="003B2027"/>
    <w:rsid w:val="003B26F7"/>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212D"/>
    <w:rsid w:val="003C2314"/>
    <w:rsid w:val="003C236B"/>
    <w:rsid w:val="003C26C4"/>
    <w:rsid w:val="003C28A0"/>
    <w:rsid w:val="003C2BC3"/>
    <w:rsid w:val="003C3224"/>
    <w:rsid w:val="003C33A9"/>
    <w:rsid w:val="003C34D3"/>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2F22"/>
    <w:rsid w:val="003D311B"/>
    <w:rsid w:val="003D44CE"/>
    <w:rsid w:val="003D504D"/>
    <w:rsid w:val="003D5124"/>
    <w:rsid w:val="003D528E"/>
    <w:rsid w:val="003D531F"/>
    <w:rsid w:val="003D541B"/>
    <w:rsid w:val="003D5742"/>
    <w:rsid w:val="003D5B87"/>
    <w:rsid w:val="003D6685"/>
    <w:rsid w:val="003D6A66"/>
    <w:rsid w:val="003D6AD4"/>
    <w:rsid w:val="003D6EE9"/>
    <w:rsid w:val="003D70EC"/>
    <w:rsid w:val="003D73BE"/>
    <w:rsid w:val="003E003D"/>
    <w:rsid w:val="003E0EB5"/>
    <w:rsid w:val="003E0EF6"/>
    <w:rsid w:val="003E0F56"/>
    <w:rsid w:val="003E1589"/>
    <w:rsid w:val="003E2006"/>
    <w:rsid w:val="003E2C0B"/>
    <w:rsid w:val="003E2CD4"/>
    <w:rsid w:val="003E30AA"/>
    <w:rsid w:val="003E3681"/>
    <w:rsid w:val="003E3AC2"/>
    <w:rsid w:val="003E3CB1"/>
    <w:rsid w:val="003E3D8C"/>
    <w:rsid w:val="003E3DAC"/>
    <w:rsid w:val="003E42D7"/>
    <w:rsid w:val="003E43CF"/>
    <w:rsid w:val="003E48C0"/>
    <w:rsid w:val="003E4CB5"/>
    <w:rsid w:val="003E4EBC"/>
    <w:rsid w:val="003E5161"/>
    <w:rsid w:val="003E55CB"/>
    <w:rsid w:val="003E5ADF"/>
    <w:rsid w:val="003E64CD"/>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E20"/>
    <w:rsid w:val="00412056"/>
    <w:rsid w:val="00412674"/>
    <w:rsid w:val="004129FD"/>
    <w:rsid w:val="00412D1E"/>
    <w:rsid w:val="00413EA2"/>
    <w:rsid w:val="00414330"/>
    <w:rsid w:val="00414404"/>
    <w:rsid w:val="0041457C"/>
    <w:rsid w:val="004145D1"/>
    <w:rsid w:val="004145FE"/>
    <w:rsid w:val="00414922"/>
    <w:rsid w:val="00414CBB"/>
    <w:rsid w:val="00414E74"/>
    <w:rsid w:val="004150F7"/>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1591"/>
    <w:rsid w:val="004317BC"/>
    <w:rsid w:val="00431B55"/>
    <w:rsid w:val="00431F4D"/>
    <w:rsid w:val="004324F6"/>
    <w:rsid w:val="004326B6"/>
    <w:rsid w:val="0043346D"/>
    <w:rsid w:val="004335CB"/>
    <w:rsid w:val="004338F5"/>
    <w:rsid w:val="00433BBF"/>
    <w:rsid w:val="00433C99"/>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1803"/>
    <w:rsid w:val="004419F6"/>
    <w:rsid w:val="00441AB5"/>
    <w:rsid w:val="00441C34"/>
    <w:rsid w:val="00441C51"/>
    <w:rsid w:val="00441CAA"/>
    <w:rsid w:val="00441E49"/>
    <w:rsid w:val="004420F5"/>
    <w:rsid w:val="004420F7"/>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A19"/>
    <w:rsid w:val="00451D63"/>
    <w:rsid w:val="00451E67"/>
    <w:rsid w:val="00451F1B"/>
    <w:rsid w:val="00451F68"/>
    <w:rsid w:val="00452619"/>
    <w:rsid w:val="00453000"/>
    <w:rsid w:val="00453B86"/>
    <w:rsid w:val="0045475B"/>
    <w:rsid w:val="00454B32"/>
    <w:rsid w:val="00454B57"/>
    <w:rsid w:val="00454B58"/>
    <w:rsid w:val="00454E2E"/>
    <w:rsid w:val="004559C4"/>
    <w:rsid w:val="00455A3F"/>
    <w:rsid w:val="00455C18"/>
    <w:rsid w:val="00456128"/>
    <w:rsid w:val="004561B5"/>
    <w:rsid w:val="004565D7"/>
    <w:rsid w:val="004565DE"/>
    <w:rsid w:val="00457260"/>
    <w:rsid w:val="004577C5"/>
    <w:rsid w:val="0045793C"/>
    <w:rsid w:val="00457978"/>
    <w:rsid w:val="00457B77"/>
    <w:rsid w:val="004603B0"/>
    <w:rsid w:val="0046096C"/>
    <w:rsid w:val="0046132A"/>
    <w:rsid w:val="004613B6"/>
    <w:rsid w:val="00461616"/>
    <w:rsid w:val="004617AD"/>
    <w:rsid w:val="00461E90"/>
    <w:rsid w:val="0046201D"/>
    <w:rsid w:val="0046201F"/>
    <w:rsid w:val="00462073"/>
    <w:rsid w:val="004622B9"/>
    <w:rsid w:val="0046294A"/>
    <w:rsid w:val="00462B9E"/>
    <w:rsid w:val="00462DD1"/>
    <w:rsid w:val="00463571"/>
    <w:rsid w:val="004636D1"/>
    <w:rsid w:val="00463940"/>
    <w:rsid w:val="004639C3"/>
    <w:rsid w:val="00465E9E"/>
    <w:rsid w:val="00465F51"/>
    <w:rsid w:val="0046620A"/>
    <w:rsid w:val="004663E9"/>
    <w:rsid w:val="0046653E"/>
    <w:rsid w:val="00466666"/>
    <w:rsid w:val="00466928"/>
    <w:rsid w:val="00466C6C"/>
    <w:rsid w:val="00467A4A"/>
    <w:rsid w:val="00467B81"/>
    <w:rsid w:val="00467D35"/>
    <w:rsid w:val="004707DC"/>
    <w:rsid w:val="00470FF5"/>
    <w:rsid w:val="00471121"/>
    <w:rsid w:val="00471334"/>
    <w:rsid w:val="00471BB4"/>
    <w:rsid w:val="00472095"/>
    <w:rsid w:val="00472B1E"/>
    <w:rsid w:val="00472BF5"/>
    <w:rsid w:val="00472E83"/>
    <w:rsid w:val="00473F02"/>
    <w:rsid w:val="004740CB"/>
    <w:rsid w:val="0047484E"/>
    <w:rsid w:val="00474AEA"/>
    <w:rsid w:val="00474B19"/>
    <w:rsid w:val="00474EB5"/>
    <w:rsid w:val="004750E4"/>
    <w:rsid w:val="0047535D"/>
    <w:rsid w:val="004754A2"/>
    <w:rsid w:val="004754BB"/>
    <w:rsid w:val="004754BC"/>
    <w:rsid w:val="00475637"/>
    <w:rsid w:val="00475667"/>
    <w:rsid w:val="00475861"/>
    <w:rsid w:val="004758E1"/>
    <w:rsid w:val="00475909"/>
    <w:rsid w:val="00475BC9"/>
    <w:rsid w:val="00475C68"/>
    <w:rsid w:val="00475CBC"/>
    <w:rsid w:val="00475E1E"/>
    <w:rsid w:val="00476401"/>
    <w:rsid w:val="00476756"/>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6B4"/>
    <w:rsid w:val="004817A0"/>
    <w:rsid w:val="00481951"/>
    <w:rsid w:val="00482218"/>
    <w:rsid w:val="00482B97"/>
    <w:rsid w:val="00482CFC"/>
    <w:rsid w:val="00483124"/>
    <w:rsid w:val="0048336C"/>
    <w:rsid w:val="00483600"/>
    <w:rsid w:val="004837E1"/>
    <w:rsid w:val="004839F8"/>
    <w:rsid w:val="00483EF1"/>
    <w:rsid w:val="004842E6"/>
    <w:rsid w:val="00484A2E"/>
    <w:rsid w:val="00484AB3"/>
    <w:rsid w:val="00484C5F"/>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AB2"/>
    <w:rsid w:val="00491BB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C67"/>
    <w:rsid w:val="00494C80"/>
    <w:rsid w:val="00494D02"/>
    <w:rsid w:val="004951D9"/>
    <w:rsid w:val="004953A6"/>
    <w:rsid w:val="0049560D"/>
    <w:rsid w:val="0049598E"/>
    <w:rsid w:val="00495DFE"/>
    <w:rsid w:val="00495FB8"/>
    <w:rsid w:val="0049609B"/>
    <w:rsid w:val="004968E6"/>
    <w:rsid w:val="00496C7D"/>
    <w:rsid w:val="00496D46"/>
    <w:rsid w:val="00496DE4"/>
    <w:rsid w:val="00496FA6"/>
    <w:rsid w:val="004971A4"/>
    <w:rsid w:val="0049743B"/>
    <w:rsid w:val="00497798"/>
    <w:rsid w:val="00497DAA"/>
    <w:rsid w:val="004A1173"/>
    <w:rsid w:val="004A1ABE"/>
    <w:rsid w:val="004A1DDF"/>
    <w:rsid w:val="004A1EFC"/>
    <w:rsid w:val="004A225C"/>
    <w:rsid w:val="004A2295"/>
    <w:rsid w:val="004A23A3"/>
    <w:rsid w:val="004A2629"/>
    <w:rsid w:val="004A2797"/>
    <w:rsid w:val="004A29D3"/>
    <w:rsid w:val="004A2AFA"/>
    <w:rsid w:val="004A2C7F"/>
    <w:rsid w:val="004A2E8A"/>
    <w:rsid w:val="004A3314"/>
    <w:rsid w:val="004A37D2"/>
    <w:rsid w:val="004A387B"/>
    <w:rsid w:val="004A3BBA"/>
    <w:rsid w:val="004A4591"/>
    <w:rsid w:val="004A49D6"/>
    <w:rsid w:val="004A4AED"/>
    <w:rsid w:val="004A4B02"/>
    <w:rsid w:val="004A514D"/>
    <w:rsid w:val="004A53CE"/>
    <w:rsid w:val="004A5844"/>
    <w:rsid w:val="004A594D"/>
    <w:rsid w:val="004A5A42"/>
    <w:rsid w:val="004A5C93"/>
    <w:rsid w:val="004A5DC3"/>
    <w:rsid w:val="004A5E82"/>
    <w:rsid w:val="004A5F04"/>
    <w:rsid w:val="004A6279"/>
    <w:rsid w:val="004A66CA"/>
    <w:rsid w:val="004A6978"/>
    <w:rsid w:val="004A6D1C"/>
    <w:rsid w:val="004A7702"/>
    <w:rsid w:val="004A7CDA"/>
    <w:rsid w:val="004B0F3B"/>
    <w:rsid w:val="004B18EA"/>
    <w:rsid w:val="004B2462"/>
    <w:rsid w:val="004B2944"/>
    <w:rsid w:val="004B29DB"/>
    <w:rsid w:val="004B2B0E"/>
    <w:rsid w:val="004B2EE3"/>
    <w:rsid w:val="004B2F8F"/>
    <w:rsid w:val="004B2FA4"/>
    <w:rsid w:val="004B3129"/>
    <w:rsid w:val="004B4035"/>
    <w:rsid w:val="004B4182"/>
    <w:rsid w:val="004B45A2"/>
    <w:rsid w:val="004B4C16"/>
    <w:rsid w:val="004B4C2C"/>
    <w:rsid w:val="004B58A9"/>
    <w:rsid w:val="004B5B1F"/>
    <w:rsid w:val="004B5E41"/>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2057"/>
    <w:rsid w:val="004C210E"/>
    <w:rsid w:val="004C23BB"/>
    <w:rsid w:val="004C27C1"/>
    <w:rsid w:val="004C290F"/>
    <w:rsid w:val="004C2B8C"/>
    <w:rsid w:val="004C30FF"/>
    <w:rsid w:val="004C34A5"/>
    <w:rsid w:val="004C3578"/>
    <w:rsid w:val="004C368D"/>
    <w:rsid w:val="004C3748"/>
    <w:rsid w:val="004C3FDF"/>
    <w:rsid w:val="004C4E03"/>
    <w:rsid w:val="004C4E85"/>
    <w:rsid w:val="004C4FBA"/>
    <w:rsid w:val="004C50F6"/>
    <w:rsid w:val="004C5662"/>
    <w:rsid w:val="004C5981"/>
    <w:rsid w:val="004C5BCA"/>
    <w:rsid w:val="004C5BCF"/>
    <w:rsid w:val="004C5CF0"/>
    <w:rsid w:val="004C5DDC"/>
    <w:rsid w:val="004C6779"/>
    <w:rsid w:val="004C678C"/>
    <w:rsid w:val="004C684D"/>
    <w:rsid w:val="004C7093"/>
    <w:rsid w:val="004C72AA"/>
    <w:rsid w:val="004D0D45"/>
    <w:rsid w:val="004D1392"/>
    <w:rsid w:val="004D1F4F"/>
    <w:rsid w:val="004D261D"/>
    <w:rsid w:val="004D302B"/>
    <w:rsid w:val="004D3374"/>
    <w:rsid w:val="004D3727"/>
    <w:rsid w:val="004D383F"/>
    <w:rsid w:val="004D3CA4"/>
    <w:rsid w:val="004D3E49"/>
    <w:rsid w:val="004D4B87"/>
    <w:rsid w:val="004D4BD3"/>
    <w:rsid w:val="004D4C22"/>
    <w:rsid w:val="004D5369"/>
    <w:rsid w:val="004D5645"/>
    <w:rsid w:val="004D578D"/>
    <w:rsid w:val="004D5D03"/>
    <w:rsid w:val="004D655D"/>
    <w:rsid w:val="004D6763"/>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7A6D"/>
    <w:rsid w:val="004E7C65"/>
    <w:rsid w:val="004F030E"/>
    <w:rsid w:val="004F0698"/>
    <w:rsid w:val="004F08F4"/>
    <w:rsid w:val="004F094F"/>
    <w:rsid w:val="004F0FC5"/>
    <w:rsid w:val="004F102D"/>
    <w:rsid w:val="004F170F"/>
    <w:rsid w:val="004F1D7A"/>
    <w:rsid w:val="004F1E7B"/>
    <w:rsid w:val="004F216B"/>
    <w:rsid w:val="004F295A"/>
    <w:rsid w:val="004F2A72"/>
    <w:rsid w:val="004F3169"/>
    <w:rsid w:val="004F3743"/>
    <w:rsid w:val="004F4194"/>
    <w:rsid w:val="004F436B"/>
    <w:rsid w:val="004F44C4"/>
    <w:rsid w:val="004F45E7"/>
    <w:rsid w:val="004F4BCE"/>
    <w:rsid w:val="004F516D"/>
    <w:rsid w:val="004F54BC"/>
    <w:rsid w:val="004F54F0"/>
    <w:rsid w:val="004F5553"/>
    <w:rsid w:val="004F5D17"/>
    <w:rsid w:val="004F6317"/>
    <w:rsid w:val="004F65C2"/>
    <w:rsid w:val="004F6B09"/>
    <w:rsid w:val="004F7452"/>
    <w:rsid w:val="004F7830"/>
    <w:rsid w:val="004F7976"/>
    <w:rsid w:val="004F7B3E"/>
    <w:rsid w:val="004F7BC2"/>
    <w:rsid w:val="004F7EBF"/>
    <w:rsid w:val="00500259"/>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3F66"/>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0F"/>
    <w:rsid w:val="00510C81"/>
    <w:rsid w:val="005110A9"/>
    <w:rsid w:val="005110B3"/>
    <w:rsid w:val="00511D9C"/>
    <w:rsid w:val="00512099"/>
    <w:rsid w:val="005120B8"/>
    <w:rsid w:val="005124DB"/>
    <w:rsid w:val="005125D8"/>
    <w:rsid w:val="00512A7E"/>
    <w:rsid w:val="00512F0E"/>
    <w:rsid w:val="0051324C"/>
    <w:rsid w:val="0051364F"/>
    <w:rsid w:val="00513749"/>
    <w:rsid w:val="005139B2"/>
    <w:rsid w:val="00513D1D"/>
    <w:rsid w:val="005141FE"/>
    <w:rsid w:val="0051469E"/>
    <w:rsid w:val="00514D3A"/>
    <w:rsid w:val="0051541D"/>
    <w:rsid w:val="00515888"/>
    <w:rsid w:val="005158B5"/>
    <w:rsid w:val="00515AD3"/>
    <w:rsid w:val="00515BBF"/>
    <w:rsid w:val="00516394"/>
    <w:rsid w:val="005170ED"/>
    <w:rsid w:val="005179AE"/>
    <w:rsid w:val="00517ED9"/>
    <w:rsid w:val="00520014"/>
    <w:rsid w:val="00520062"/>
    <w:rsid w:val="005200FF"/>
    <w:rsid w:val="00521248"/>
    <w:rsid w:val="0052134B"/>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BD3"/>
    <w:rsid w:val="00526C67"/>
    <w:rsid w:val="005272E3"/>
    <w:rsid w:val="00527835"/>
    <w:rsid w:val="00527A1D"/>
    <w:rsid w:val="00527A94"/>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808"/>
    <w:rsid w:val="00533899"/>
    <w:rsid w:val="005339E2"/>
    <w:rsid w:val="00533EA4"/>
    <w:rsid w:val="005347D1"/>
    <w:rsid w:val="005348DA"/>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599"/>
    <w:rsid w:val="00542ED1"/>
    <w:rsid w:val="0054316B"/>
    <w:rsid w:val="005437F0"/>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48E"/>
    <w:rsid w:val="00553139"/>
    <w:rsid w:val="00553328"/>
    <w:rsid w:val="005534DA"/>
    <w:rsid w:val="00553980"/>
    <w:rsid w:val="00553BAC"/>
    <w:rsid w:val="00553CDF"/>
    <w:rsid w:val="0055466B"/>
    <w:rsid w:val="00554B82"/>
    <w:rsid w:val="005552FD"/>
    <w:rsid w:val="00555816"/>
    <w:rsid w:val="00555847"/>
    <w:rsid w:val="00555B2E"/>
    <w:rsid w:val="00555C55"/>
    <w:rsid w:val="00555D22"/>
    <w:rsid w:val="005563AC"/>
    <w:rsid w:val="0055655B"/>
    <w:rsid w:val="005565B4"/>
    <w:rsid w:val="00556DF5"/>
    <w:rsid w:val="00557461"/>
    <w:rsid w:val="0055768E"/>
    <w:rsid w:val="0055775C"/>
    <w:rsid w:val="00557829"/>
    <w:rsid w:val="00557DBB"/>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748"/>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82D"/>
    <w:rsid w:val="00577A7A"/>
    <w:rsid w:val="00580305"/>
    <w:rsid w:val="005808C3"/>
    <w:rsid w:val="00580B6A"/>
    <w:rsid w:val="00580D36"/>
    <w:rsid w:val="00581155"/>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EE"/>
    <w:rsid w:val="00584C11"/>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A018E"/>
    <w:rsid w:val="005A1049"/>
    <w:rsid w:val="005A1062"/>
    <w:rsid w:val="005A18C7"/>
    <w:rsid w:val="005A24BE"/>
    <w:rsid w:val="005A2773"/>
    <w:rsid w:val="005A344F"/>
    <w:rsid w:val="005A3868"/>
    <w:rsid w:val="005A3F31"/>
    <w:rsid w:val="005A42A5"/>
    <w:rsid w:val="005A4544"/>
    <w:rsid w:val="005A4A3C"/>
    <w:rsid w:val="005A4CA4"/>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0A"/>
    <w:rsid w:val="005B2B27"/>
    <w:rsid w:val="005B2DF5"/>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972"/>
    <w:rsid w:val="005C29B2"/>
    <w:rsid w:val="005C2BB3"/>
    <w:rsid w:val="005C2DC1"/>
    <w:rsid w:val="005C2F25"/>
    <w:rsid w:val="005C2F58"/>
    <w:rsid w:val="005C31DA"/>
    <w:rsid w:val="005C3613"/>
    <w:rsid w:val="005C3A20"/>
    <w:rsid w:val="005C3B5A"/>
    <w:rsid w:val="005C4062"/>
    <w:rsid w:val="005C446C"/>
    <w:rsid w:val="005C49F7"/>
    <w:rsid w:val="005C501B"/>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7C"/>
    <w:rsid w:val="005D1B8B"/>
    <w:rsid w:val="005D1C72"/>
    <w:rsid w:val="005D1D26"/>
    <w:rsid w:val="005D209B"/>
    <w:rsid w:val="005D20FF"/>
    <w:rsid w:val="005D25BC"/>
    <w:rsid w:val="005D2787"/>
    <w:rsid w:val="005D2995"/>
    <w:rsid w:val="005D30DF"/>
    <w:rsid w:val="005D369C"/>
    <w:rsid w:val="005D392E"/>
    <w:rsid w:val="005D4181"/>
    <w:rsid w:val="005D4445"/>
    <w:rsid w:val="005D4807"/>
    <w:rsid w:val="005D4A5D"/>
    <w:rsid w:val="005D4C5D"/>
    <w:rsid w:val="005D5208"/>
    <w:rsid w:val="005D593B"/>
    <w:rsid w:val="005D5A92"/>
    <w:rsid w:val="005D5CDB"/>
    <w:rsid w:val="005D628F"/>
    <w:rsid w:val="005D67C2"/>
    <w:rsid w:val="005D7564"/>
    <w:rsid w:val="005D768F"/>
    <w:rsid w:val="005D76FD"/>
    <w:rsid w:val="005D793D"/>
    <w:rsid w:val="005E0004"/>
    <w:rsid w:val="005E0394"/>
    <w:rsid w:val="005E03DF"/>
    <w:rsid w:val="005E0AD0"/>
    <w:rsid w:val="005E0ECF"/>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526"/>
    <w:rsid w:val="005E4D1B"/>
    <w:rsid w:val="005E516C"/>
    <w:rsid w:val="005E7951"/>
    <w:rsid w:val="005E79C0"/>
    <w:rsid w:val="005E7C80"/>
    <w:rsid w:val="005E7DCE"/>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6185"/>
    <w:rsid w:val="005F65DC"/>
    <w:rsid w:val="005F65EF"/>
    <w:rsid w:val="005F6C4A"/>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148"/>
    <w:rsid w:val="006071AD"/>
    <w:rsid w:val="00607DCF"/>
    <w:rsid w:val="00607DE1"/>
    <w:rsid w:val="00610216"/>
    <w:rsid w:val="00610839"/>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FB"/>
    <w:rsid w:val="00630348"/>
    <w:rsid w:val="006303DB"/>
    <w:rsid w:val="0063171D"/>
    <w:rsid w:val="006319F6"/>
    <w:rsid w:val="00631D6D"/>
    <w:rsid w:val="00631FFC"/>
    <w:rsid w:val="00632483"/>
    <w:rsid w:val="006329C7"/>
    <w:rsid w:val="00632AEC"/>
    <w:rsid w:val="00632B47"/>
    <w:rsid w:val="006341C0"/>
    <w:rsid w:val="006348AB"/>
    <w:rsid w:val="006349A7"/>
    <w:rsid w:val="00634AC5"/>
    <w:rsid w:val="00634C0D"/>
    <w:rsid w:val="0063517A"/>
    <w:rsid w:val="00635441"/>
    <w:rsid w:val="00635761"/>
    <w:rsid w:val="00635774"/>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61AC"/>
    <w:rsid w:val="0064662B"/>
    <w:rsid w:val="00646928"/>
    <w:rsid w:val="00646AEC"/>
    <w:rsid w:val="00646BD4"/>
    <w:rsid w:val="00646F8D"/>
    <w:rsid w:val="00647046"/>
    <w:rsid w:val="00647382"/>
    <w:rsid w:val="00647837"/>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931"/>
    <w:rsid w:val="00654A06"/>
    <w:rsid w:val="00654DBC"/>
    <w:rsid w:val="00654F4C"/>
    <w:rsid w:val="0065531D"/>
    <w:rsid w:val="006555C8"/>
    <w:rsid w:val="00655AF1"/>
    <w:rsid w:val="00655EEA"/>
    <w:rsid w:val="00655FFA"/>
    <w:rsid w:val="006566A9"/>
    <w:rsid w:val="006572A5"/>
    <w:rsid w:val="0065764C"/>
    <w:rsid w:val="00657BC9"/>
    <w:rsid w:val="00660119"/>
    <w:rsid w:val="00660914"/>
    <w:rsid w:val="0066095F"/>
    <w:rsid w:val="00660CD0"/>
    <w:rsid w:val="00660F62"/>
    <w:rsid w:val="006610AF"/>
    <w:rsid w:val="0066187F"/>
    <w:rsid w:val="006618DE"/>
    <w:rsid w:val="006623D1"/>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E39"/>
    <w:rsid w:val="00667EF8"/>
    <w:rsid w:val="00667F24"/>
    <w:rsid w:val="00670363"/>
    <w:rsid w:val="006705AC"/>
    <w:rsid w:val="00671003"/>
    <w:rsid w:val="0067164F"/>
    <w:rsid w:val="00671700"/>
    <w:rsid w:val="00672233"/>
    <w:rsid w:val="00672776"/>
    <w:rsid w:val="00672B55"/>
    <w:rsid w:val="0067324E"/>
    <w:rsid w:val="006732D5"/>
    <w:rsid w:val="00673357"/>
    <w:rsid w:val="006740B3"/>
    <w:rsid w:val="006742CE"/>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8FC"/>
    <w:rsid w:val="00681A6C"/>
    <w:rsid w:val="00681C9F"/>
    <w:rsid w:val="00681E7F"/>
    <w:rsid w:val="00681EC5"/>
    <w:rsid w:val="006820D7"/>
    <w:rsid w:val="0068213C"/>
    <w:rsid w:val="006823D1"/>
    <w:rsid w:val="00682466"/>
    <w:rsid w:val="006825A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8AD"/>
    <w:rsid w:val="00692E3B"/>
    <w:rsid w:val="00693290"/>
    <w:rsid w:val="0069364D"/>
    <w:rsid w:val="00693BF3"/>
    <w:rsid w:val="0069481B"/>
    <w:rsid w:val="00694A8C"/>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2482"/>
    <w:rsid w:val="006A2CEE"/>
    <w:rsid w:val="006A397F"/>
    <w:rsid w:val="006A4213"/>
    <w:rsid w:val="006A42A6"/>
    <w:rsid w:val="006A4547"/>
    <w:rsid w:val="006A46E9"/>
    <w:rsid w:val="006A4E31"/>
    <w:rsid w:val="006A52D5"/>
    <w:rsid w:val="006A54D4"/>
    <w:rsid w:val="006A5605"/>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F21"/>
    <w:rsid w:val="006B7C5B"/>
    <w:rsid w:val="006C0355"/>
    <w:rsid w:val="006C0878"/>
    <w:rsid w:val="006C09D7"/>
    <w:rsid w:val="006C0D4A"/>
    <w:rsid w:val="006C10DD"/>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C29"/>
    <w:rsid w:val="006C4CE0"/>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89"/>
    <w:rsid w:val="006E45CC"/>
    <w:rsid w:val="006E45EF"/>
    <w:rsid w:val="006E4968"/>
    <w:rsid w:val="006E4E13"/>
    <w:rsid w:val="006E52B5"/>
    <w:rsid w:val="006E542C"/>
    <w:rsid w:val="006E5CFD"/>
    <w:rsid w:val="006E657E"/>
    <w:rsid w:val="006E6CD0"/>
    <w:rsid w:val="006E6DC8"/>
    <w:rsid w:val="006E70A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3015"/>
    <w:rsid w:val="006F3601"/>
    <w:rsid w:val="006F3692"/>
    <w:rsid w:val="006F4033"/>
    <w:rsid w:val="006F4243"/>
    <w:rsid w:val="006F4788"/>
    <w:rsid w:val="006F48DF"/>
    <w:rsid w:val="006F4D46"/>
    <w:rsid w:val="006F4E03"/>
    <w:rsid w:val="006F4FF1"/>
    <w:rsid w:val="006F5770"/>
    <w:rsid w:val="006F5877"/>
    <w:rsid w:val="006F5EDF"/>
    <w:rsid w:val="006F6310"/>
    <w:rsid w:val="006F687D"/>
    <w:rsid w:val="006F6BD8"/>
    <w:rsid w:val="006F71B4"/>
    <w:rsid w:val="007006D4"/>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B98"/>
    <w:rsid w:val="00712DCE"/>
    <w:rsid w:val="0071360F"/>
    <w:rsid w:val="00713EAD"/>
    <w:rsid w:val="0071410B"/>
    <w:rsid w:val="00714929"/>
    <w:rsid w:val="00715217"/>
    <w:rsid w:val="00715247"/>
    <w:rsid w:val="007154DA"/>
    <w:rsid w:val="007158FD"/>
    <w:rsid w:val="007160B2"/>
    <w:rsid w:val="007164A4"/>
    <w:rsid w:val="0071650D"/>
    <w:rsid w:val="00716731"/>
    <w:rsid w:val="007168AF"/>
    <w:rsid w:val="00716BC4"/>
    <w:rsid w:val="00716CF7"/>
    <w:rsid w:val="00717355"/>
    <w:rsid w:val="00717549"/>
    <w:rsid w:val="00717B07"/>
    <w:rsid w:val="00720490"/>
    <w:rsid w:val="0072071F"/>
    <w:rsid w:val="007207E0"/>
    <w:rsid w:val="007209A1"/>
    <w:rsid w:val="00720A38"/>
    <w:rsid w:val="00720D24"/>
    <w:rsid w:val="00720FBA"/>
    <w:rsid w:val="0072139D"/>
    <w:rsid w:val="00721988"/>
    <w:rsid w:val="00721BF7"/>
    <w:rsid w:val="00721FE1"/>
    <w:rsid w:val="00722B3D"/>
    <w:rsid w:val="00722DD2"/>
    <w:rsid w:val="00723BDC"/>
    <w:rsid w:val="00724A45"/>
    <w:rsid w:val="00725EA7"/>
    <w:rsid w:val="00725EA8"/>
    <w:rsid w:val="00726490"/>
    <w:rsid w:val="007264E0"/>
    <w:rsid w:val="007266F5"/>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BE6"/>
    <w:rsid w:val="00734249"/>
    <w:rsid w:val="0073480C"/>
    <w:rsid w:val="00734EA4"/>
    <w:rsid w:val="00735CB6"/>
    <w:rsid w:val="00735DBE"/>
    <w:rsid w:val="00735FBD"/>
    <w:rsid w:val="00736437"/>
    <w:rsid w:val="00736445"/>
    <w:rsid w:val="0073664D"/>
    <w:rsid w:val="00736990"/>
    <w:rsid w:val="00736DF3"/>
    <w:rsid w:val="0073729E"/>
    <w:rsid w:val="0073756D"/>
    <w:rsid w:val="00737E93"/>
    <w:rsid w:val="0074098B"/>
    <w:rsid w:val="0074099E"/>
    <w:rsid w:val="00741CA6"/>
    <w:rsid w:val="00741F1B"/>
    <w:rsid w:val="0074236C"/>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CE0"/>
    <w:rsid w:val="00752E34"/>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8B0"/>
    <w:rsid w:val="0075700C"/>
    <w:rsid w:val="00757135"/>
    <w:rsid w:val="007604D0"/>
    <w:rsid w:val="00760564"/>
    <w:rsid w:val="0076059A"/>
    <w:rsid w:val="00760AC3"/>
    <w:rsid w:val="00760ADB"/>
    <w:rsid w:val="00760C0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5308"/>
    <w:rsid w:val="00765383"/>
    <w:rsid w:val="00765A51"/>
    <w:rsid w:val="00765F13"/>
    <w:rsid w:val="00766042"/>
    <w:rsid w:val="00766330"/>
    <w:rsid w:val="00766400"/>
    <w:rsid w:val="0076655E"/>
    <w:rsid w:val="00767111"/>
    <w:rsid w:val="0076761D"/>
    <w:rsid w:val="0076769B"/>
    <w:rsid w:val="00767756"/>
    <w:rsid w:val="00770000"/>
    <w:rsid w:val="007701ED"/>
    <w:rsid w:val="00770EF3"/>
    <w:rsid w:val="00771E82"/>
    <w:rsid w:val="0077215F"/>
    <w:rsid w:val="007726C3"/>
    <w:rsid w:val="00772834"/>
    <w:rsid w:val="00773A33"/>
    <w:rsid w:val="00773A5D"/>
    <w:rsid w:val="00773AE0"/>
    <w:rsid w:val="00773BFA"/>
    <w:rsid w:val="00773C24"/>
    <w:rsid w:val="00774911"/>
    <w:rsid w:val="00774D3D"/>
    <w:rsid w:val="00775068"/>
    <w:rsid w:val="0077506A"/>
    <w:rsid w:val="0077539C"/>
    <w:rsid w:val="0077550D"/>
    <w:rsid w:val="00775CC8"/>
    <w:rsid w:val="007762E8"/>
    <w:rsid w:val="007762E9"/>
    <w:rsid w:val="00776687"/>
    <w:rsid w:val="007766FB"/>
    <w:rsid w:val="0077685B"/>
    <w:rsid w:val="0077698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3022"/>
    <w:rsid w:val="00783230"/>
    <w:rsid w:val="00783335"/>
    <w:rsid w:val="00783913"/>
    <w:rsid w:val="00783958"/>
    <w:rsid w:val="00783A6F"/>
    <w:rsid w:val="00783D7D"/>
    <w:rsid w:val="0078437D"/>
    <w:rsid w:val="0078445C"/>
    <w:rsid w:val="007844BD"/>
    <w:rsid w:val="00784959"/>
    <w:rsid w:val="0078553A"/>
    <w:rsid w:val="00785641"/>
    <w:rsid w:val="007857FB"/>
    <w:rsid w:val="00785B13"/>
    <w:rsid w:val="007862A7"/>
    <w:rsid w:val="0078681D"/>
    <w:rsid w:val="007868D0"/>
    <w:rsid w:val="0078699B"/>
    <w:rsid w:val="00786B9A"/>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B00"/>
    <w:rsid w:val="007B2D37"/>
    <w:rsid w:val="007B2D8D"/>
    <w:rsid w:val="007B3589"/>
    <w:rsid w:val="007B3A1C"/>
    <w:rsid w:val="007B433C"/>
    <w:rsid w:val="007B4956"/>
    <w:rsid w:val="007B4F20"/>
    <w:rsid w:val="007B5031"/>
    <w:rsid w:val="007B56D1"/>
    <w:rsid w:val="007B5762"/>
    <w:rsid w:val="007B6244"/>
    <w:rsid w:val="007B667A"/>
    <w:rsid w:val="007B6C4B"/>
    <w:rsid w:val="007B7076"/>
    <w:rsid w:val="007B733A"/>
    <w:rsid w:val="007B762A"/>
    <w:rsid w:val="007C003D"/>
    <w:rsid w:val="007C0237"/>
    <w:rsid w:val="007C0576"/>
    <w:rsid w:val="007C0780"/>
    <w:rsid w:val="007C083B"/>
    <w:rsid w:val="007C1BB4"/>
    <w:rsid w:val="007C1C79"/>
    <w:rsid w:val="007C1D04"/>
    <w:rsid w:val="007C3746"/>
    <w:rsid w:val="007C3B9F"/>
    <w:rsid w:val="007C49B5"/>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009"/>
    <w:rsid w:val="007D4478"/>
    <w:rsid w:val="007D487E"/>
    <w:rsid w:val="007D4B39"/>
    <w:rsid w:val="007D4E70"/>
    <w:rsid w:val="007D5051"/>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B9C"/>
    <w:rsid w:val="007E3C79"/>
    <w:rsid w:val="007E3C98"/>
    <w:rsid w:val="007E41CE"/>
    <w:rsid w:val="007E420C"/>
    <w:rsid w:val="007E445D"/>
    <w:rsid w:val="007E460C"/>
    <w:rsid w:val="007E47AF"/>
    <w:rsid w:val="007E4869"/>
    <w:rsid w:val="007E52C6"/>
    <w:rsid w:val="007E5847"/>
    <w:rsid w:val="007E58EE"/>
    <w:rsid w:val="007E5D0E"/>
    <w:rsid w:val="007E5D81"/>
    <w:rsid w:val="007E5DD3"/>
    <w:rsid w:val="007E5DDE"/>
    <w:rsid w:val="007E6A5A"/>
    <w:rsid w:val="007E7B87"/>
    <w:rsid w:val="007E7C5E"/>
    <w:rsid w:val="007E7F06"/>
    <w:rsid w:val="007F0548"/>
    <w:rsid w:val="007F06FF"/>
    <w:rsid w:val="007F0A1C"/>
    <w:rsid w:val="007F0D55"/>
    <w:rsid w:val="007F156A"/>
    <w:rsid w:val="007F1A40"/>
    <w:rsid w:val="007F213A"/>
    <w:rsid w:val="007F220C"/>
    <w:rsid w:val="007F2365"/>
    <w:rsid w:val="007F23A1"/>
    <w:rsid w:val="007F2A27"/>
    <w:rsid w:val="007F2A3E"/>
    <w:rsid w:val="007F2FB1"/>
    <w:rsid w:val="007F3553"/>
    <w:rsid w:val="007F3802"/>
    <w:rsid w:val="007F3E1B"/>
    <w:rsid w:val="007F3F98"/>
    <w:rsid w:val="007F4141"/>
    <w:rsid w:val="007F4147"/>
    <w:rsid w:val="007F4861"/>
    <w:rsid w:val="007F4EA5"/>
    <w:rsid w:val="007F516D"/>
    <w:rsid w:val="007F5AC7"/>
    <w:rsid w:val="007F5F13"/>
    <w:rsid w:val="007F5F74"/>
    <w:rsid w:val="007F650F"/>
    <w:rsid w:val="007F68E4"/>
    <w:rsid w:val="007F6976"/>
    <w:rsid w:val="007F69A3"/>
    <w:rsid w:val="007F6CA7"/>
    <w:rsid w:val="007F6DF6"/>
    <w:rsid w:val="007F794A"/>
    <w:rsid w:val="008003B4"/>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A9"/>
    <w:rsid w:val="00823AC0"/>
    <w:rsid w:val="00823BCC"/>
    <w:rsid w:val="00823F05"/>
    <w:rsid w:val="00824376"/>
    <w:rsid w:val="008248BE"/>
    <w:rsid w:val="00824CA8"/>
    <w:rsid w:val="00824D2A"/>
    <w:rsid w:val="0082508B"/>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E1D"/>
    <w:rsid w:val="008346E0"/>
    <w:rsid w:val="00834744"/>
    <w:rsid w:val="00834830"/>
    <w:rsid w:val="00834CE8"/>
    <w:rsid w:val="00834F3B"/>
    <w:rsid w:val="00835109"/>
    <w:rsid w:val="0083549C"/>
    <w:rsid w:val="0083596F"/>
    <w:rsid w:val="00835999"/>
    <w:rsid w:val="00835AAF"/>
    <w:rsid w:val="00835D58"/>
    <w:rsid w:val="00836018"/>
    <w:rsid w:val="00836E5A"/>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A38"/>
    <w:rsid w:val="00842FB7"/>
    <w:rsid w:val="00844A6C"/>
    <w:rsid w:val="00844D97"/>
    <w:rsid w:val="00844EE4"/>
    <w:rsid w:val="00845520"/>
    <w:rsid w:val="00845778"/>
    <w:rsid w:val="0084583D"/>
    <w:rsid w:val="0084584A"/>
    <w:rsid w:val="008458F8"/>
    <w:rsid w:val="00845A32"/>
    <w:rsid w:val="00845BAF"/>
    <w:rsid w:val="00846413"/>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6DC"/>
    <w:rsid w:val="008618E9"/>
    <w:rsid w:val="00861E50"/>
    <w:rsid w:val="008622AC"/>
    <w:rsid w:val="008624D0"/>
    <w:rsid w:val="008625F0"/>
    <w:rsid w:val="008628EC"/>
    <w:rsid w:val="00862B06"/>
    <w:rsid w:val="00862F3B"/>
    <w:rsid w:val="008632E4"/>
    <w:rsid w:val="0086352D"/>
    <w:rsid w:val="0086390C"/>
    <w:rsid w:val="0086394C"/>
    <w:rsid w:val="00863AC1"/>
    <w:rsid w:val="00863B0E"/>
    <w:rsid w:val="00864003"/>
    <w:rsid w:val="00864152"/>
    <w:rsid w:val="0086466F"/>
    <w:rsid w:val="00864778"/>
    <w:rsid w:val="008648B0"/>
    <w:rsid w:val="00864F19"/>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C06"/>
    <w:rsid w:val="00872EBB"/>
    <w:rsid w:val="0087317A"/>
    <w:rsid w:val="008731C3"/>
    <w:rsid w:val="008732F4"/>
    <w:rsid w:val="0087331A"/>
    <w:rsid w:val="0087331E"/>
    <w:rsid w:val="008733AC"/>
    <w:rsid w:val="00873787"/>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F13"/>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30A"/>
    <w:rsid w:val="00893422"/>
    <w:rsid w:val="00893709"/>
    <w:rsid w:val="00893966"/>
    <w:rsid w:val="00893B16"/>
    <w:rsid w:val="00893CE9"/>
    <w:rsid w:val="00894026"/>
    <w:rsid w:val="008947B6"/>
    <w:rsid w:val="00894F4D"/>
    <w:rsid w:val="00895042"/>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2F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7F3"/>
    <w:rsid w:val="008C7B3D"/>
    <w:rsid w:val="008D0650"/>
    <w:rsid w:val="008D06BA"/>
    <w:rsid w:val="008D0966"/>
    <w:rsid w:val="008D1B5C"/>
    <w:rsid w:val="008D1C40"/>
    <w:rsid w:val="008D200D"/>
    <w:rsid w:val="008D2098"/>
    <w:rsid w:val="008D2442"/>
    <w:rsid w:val="008D298E"/>
    <w:rsid w:val="008D2ECB"/>
    <w:rsid w:val="008D2F5E"/>
    <w:rsid w:val="008D33C7"/>
    <w:rsid w:val="008D3AA0"/>
    <w:rsid w:val="008D458B"/>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425"/>
    <w:rsid w:val="008F6616"/>
    <w:rsid w:val="008F6941"/>
    <w:rsid w:val="008F7019"/>
    <w:rsid w:val="008F7654"/>
    <w:rsid w:val="008F7A76"/>
    <w:rsid w:val="0090021C"/>
    <w:rsid w:val="0090064F"/>
    <w:rsid w:val="009009C0"/>
    <w:rsid w:val="00900AA4"/>
    <w:rsid w:val="00900C06"/>
    <w:rsid w:val="00900C11"/>
    <w:rsid w:val="00900CAC"/>
    <w:rsid w:val="00900F3B"/>
    <w:rsid w:val="0090150A"/>
    <w:rsid w:val="0090162E"/>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AF3"/>
    <w:rsid w:val="00936787"/>
    <w:rsid w:val="00936D96"/>
    <w:rsid w:val="00937043"/>
    <w:rsid w:val="00937667"/>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A45"/>
    <w:rsid w:val="00951C52"/>
    <w:rsid w:val="00952394"/>
    <w:rsid w:val="00952B64"/>
    <w:rsid w:val="00952BA8"/>
    <w:rsid w:val="00952FE4"/>
    <w:rsid w:val="00953F93"/>
    <w:rsid w:val="009543A8"/>
    <w:rsid w:val="0095462E"/>
    <w:rsid w:val="009552F4"/>
    <w:rsid w:val="00955893"/>
    <w:rsid w:val="00956062"/>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FDF"/>
    <w:rsid w:val="00962071"/>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CB9"/>
    <w:rsid w:val="00993452"/>
    <w:rsid w:val="009937C1"/>
    <w:rsid w:val="00993835"/>
    <w:rsid w:val="00993C6C"/>
    <w:rsid w:val="00993D44"/>
    <w:rsid w:val="00994295"/>
    <w:rsid w:val="009946A1"/>
    <w:rsid w:val="00994CD6"/>
    <w:rsid w:val="00994F87"/>
    <w:rsid w:val="00995608"/>
    <w:rsid w:val="00996001"/>
    <w:rsid w:val="00996234"/>
    <w:rsid w:val="00996E96"/>
    <w:rsid w:val="00997186"/>
    <w:rsid w:val="009977CB"/>
    <w:rsid w:val="00997BAF"/>
    <w:rsid w:val="009A00A6"/>
    <w:rsid w:val="009A0337"/>
    <w:rsid w:val="009A1053"/>
    <w:rsid w:val="009A15D9"/>
    <w:rsid w:val="009A1672"/>
    <w:rsid w:val="009A1EB9"/>
    <w:rsid w:val="009A290F"/>
    <w:rsid w:val="009A2E2E"/>
    <w:rsid w:val="009A2FED"/>
    <w:rsid w:val="009A3038"/>
    <w:rsid w:val="009A31B9"/>
    <w:rsid w:val="009A3287"/>
    <w:rsid w:val="009A3938"/>
    <w:rsid w:val="009A3D02"/>
    <w:rsid w:val="009A41F8"/>
    <w:rsid w:val="009A45B8"/>
    <w:rsid w:val="009A4768"/>
    <w:rsid w:val="009A498E"/>
    <w:rsid w:val="009A4F28"/>
    <w:rsid w:val="009A6EC4"/>
    <w:rsid w:val="009A7084"/>
    <w:rsid w:val="009A7DC8"/>
    <w:rsid w:val="009B045E"/>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502"/>
    <w:rsid w:val="009B76AB"/>
    <w:rsid w:val="009B77A6"/>
    <w:rsid w:val="009B7809"/>
    <w:rsid w:val="009B7A40"/>
    <w:rsid w:val="009C0139"/>
    <w:rsid w:val="009C0226"/>
    <w:rsid w:val="009C045D"/>
    <w:rsid w:val="009C04AD"/>
    <w:rsid w:val="009C04E9"/>
    <w:rsid w:val="009C05E7"/>
    <w:rsid w:val="009C0A64"/>
    <w:rsid w:val="009C0BAC"/>
    <w:rsid w:val="009C152A"/>
    <w:rsid w:val="009C1751"/>
    <w:rsid w:val="009C185E"/>
    <w:rsid w:val="009C22BB"/>
    <w:rsid w:val="009C2374"/>
    <w:rsid w:val="009C2668"/>
    <w:rsid w:val="009C28AC"/>
    <w:rsid w:val="009C29C0"/>
    <w:rsid w:val="009C2FBA"/>
    <w:rsid w:val="009C33D4"/>
    <w:rsid w:val="009C3784"/>
    <w:rsid w:val="009C3A7C"/>
    <w:rsid w:val="009C3FF6"/>
    <w:rsid w:val="009C43F5"/>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969"/>
    <w:rsid w:val="009D2075"/>
    <w:rsid w:val="009D2400"/>
    <w:rsid w:val="009D269E"/>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24AF"/>
    <w:rsid w:val="009E25E0"/>
    <w:rsid w:val="009E28EF"/>
    <w:rsid w:val="009E2BF0"/>
    <w:rsid w:val="009E2E47"/>
    <w:rsid w:val="009E31F3"/>
    <w:rsid w:val="009E3731"/>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2049"/>
    <w:rsid w:val="009F23BF"/>
    <w:rsid w:val="009F2ACF"/>
    <w:rsid w:val="009F2BD1"/>
    <w:rsid w:val="009F2D8F"/>
    <w:rsid w:val="009F2D9C"/>
    <w:rsid w:val="009F31D9"/>
    <w:rsid w:val="009F36CE"/>
    <w:rsid w:val="009F39F9"/>
    <w:rsid w:val="009F3C64"/>
    <w:rsid w:val="009F3E87"/>
    <w:rsid w:val="009F49B8"/>
    <w:rsid w:val="009F4DF9"/>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7029"/>
    <w:rsid w:val="00A074A1"/>
    <w:rsid w:val="00A075A2"/>
    <w:rsid w:val="00A075BB"/>
    <w:rsid w:val="00A07F3A"/>
    <w:rsid w:val="00A10206"/>
    <w:rsid w:val="00A10A02"/>
    <w:rsid w:val="00A10C9D"/>
    <w:rsid w:val="00A10D22"/>
    <w:rsid w:val="00A113C4"/>
    <w:rsid w:val="00A1144B"/>
    <w:rsid w:val="00A11468"/>
    <w:rsid w:val="00A1239C"/>
    <w:rsid w:val="00A1244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317"/>
    <w:rsid w:val="00A16474"/>
    <w:rsid w:val="00A168C8"/>
    <w:rsid w:val="00A20093"/>
    <w:rsid w:val="00A202D3"/>
    <w:rsid w:val="00A20452"/>
    <w:rsid w:val="00A20939"/>
    <w:rsid w:val="00A20AFA"/>
    <w:rsid w:val="00A20DCE"/>
    <w:rsid w:val="00A20EB4"/>
    <w:rsid w:val="00A21534"/>
    <w:rsid w:val="00A218E9"/>
    <w:rsid w:val="00A21B28"/>
    <w:rsid w:val="00A21C37"/>
    <w:rsid w:val="00A21D44"/>
    <w:rsid w:val="00A21D5D"/>
    <w:rsid w:val="00A2205A"/>
    <w:rsid w:val="00A2241E"/>
    <w:rsid w:val="00A2267D"/>
    <w:rsid w:val="00A22B79"/>
    <w:rsid w:val="00A22CA5"/>
    <w:rsid w:val="00A22CD6"/>
    <w:rsid w:val="00A22D2C"/>
    <w:rsid w:val="00A23525"/>
    <w:rsid w:val="00A23A64"/>
    <w:rsid w:val="00A2436C"/>
    <w:rsid w:val="00A247DF"/>
    <w:rsid w:val="00A2489E"/>
    <w:rsid w:val="00A2494A"/>
    <w:rsid w:val="00A24DFF"/>
    <w:rsid w:val="00A253B1"/>
    <w:rsid w:val="00A26771"/>
    <w:rsid w:val="00A26A7F"/>
    <w:rsid w:val="00A26EFE"/>
    <w:rsid w:val="00A27020"/>
    <w:rsid w:val="00A2711B"/>
    <w:rsid w:val="00A2746A"/>
    <w:rsid w:val="00A27754"/>
    <w:rsid w:val="00A278F5"/>
    <w:rsid w:val="00A27E5F"/>
    <w:rsid w:val="00A27F5C"/>
    <w:rsid w:val="00A30031"/>
    <w:rsid w:val="00A30685"/>
    <w:rsid w:val="00A309BA"/>
    <w:rsid w:val="00A30B8B"/>
    <w:rsid w:val="00A30F2F"/>
    <w:rsid w:val="00A30FCA"/>
    <w:rsid w:val="00A31066"/>
    <w:rsid w:val="00A31402"/>
    <w:rsid w:val="00A31666"/>
    <w:rsid w:val="00A32062"/>
    <w:rsid w:val="00A322CF"/>
    <w:rsid w:val="00A329A6"/>
    <w:rsid w:val="00A33211"/>
    <w:rsid w:val="00A34078"/>
    <w:rsid w:val="00A340D5"/>
    <w:rsid w:val="00A34423"/>
    <w:rsid w:val="00A346CB"/>
    <w:rsid w:val="00A347A2"/>
    <w:rsid w:val="00A3498C"/>
    <w:rsid w:val="00A34B3F"/>
    <w:rsid w:val="00A34B9A"/>
    <w:rsid w:val="00A355AA"/>
    <w:rsid w:val="00A359D8"/>
    <w:rsid w:val="00A36CB4"/>
    <w:rsid w:val="00A37122"/>
    <w:rsid w:val="00A373DB"/>
    <w:rsid w:val="00A3742C"/>
    <w:rsid w:val="00A3772D"/>
    <w:rsid w:val="00A40676"/>
    <w:rsid w:val="00A40AA8"/>
    <w:rsid w:val="00A40B5D"/>
    <w:rsid w:val="00A40BC3"/>
    <w:rsid w:val="00A40BDA"/>
    <w:rsid w:val="00A40C2C"/>
    <w:rsid w:val="00A40E8C"/>
    <w:rsid w:val="00A4135F"/>
    <w:rsid w:val="00A41DED"/>
    <w:rsid w:val="00A42155"/>
    <w:rsid w:val="00A42902"/>
    <w:rsid w:val="00A431A2"/>
    <w:rsid w:val="00A432E2"/>
    <w:rsid w:val="00A43573"/>
    <w:rsid w:val="00A437B1"/>
    <w:rsid w:val="00A43C1E"/>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969"/>
    <w:rsid w:val="00A542E2"/>
    <w:rsid w:val="00A54721"/>
    <w:rsid w:val="00A5477E"/>
    <w:rsid w:val="00A549CD"/>
    <w:rsid w:val="00A54C1F"/>
    <w:rsid w:val="00A54D24"/>
    <w:rsid w:val="00A54F03"/>
    <w:rsid w:val="00A55235"/>
    <w:rsid w:val="00A55B0C"/>
    <w:rsid w:val="00A5623D"/>
    <w:rsid w:val="00A56860"/>
    <w:rsid w:val="00A570C6"/>
    <w:rsid w:val="00A57AD8"/>
    <w:rsid w:val="00A57DC7"/>
    <w:rsid w:val="00A57ECC"/>
    <w:rsid w:val="00A61C45"/>
    <w:rsid w:val="00A61F9B"/>
    <w:rsid w:val="00A6212F"/>
    <w:rsid w:val="00A621B8"/>
    <w:rsid w:val="00A6283A"/>
    <w:rsid w:val="00A629D1"/>
    <w:rsid w:val="00A63084"/>
    <w:rsid w:val="00A637B6"/>
    <w:rsid w:val="00A64038"/>
    <w:rsid w:val="00A64549"/>
    <w:rsid w:val="00A64F3F"/>
    <w:rsid w:val="00A650C5"/>
    <w:rsid w:val="00A6533C"/>
    <w:rsid w:val="00A65688"/>
    <w:rsid w:val="00A659F1"/>
    <w:rsid w:val="00A65C8E"/>
    <w:rsid w:val="00A65D6B"/>
    <w:rsid w:val="00A6712D"/>
    <w:rsid w:val="00A676D1"/>
    <w:rsid w:val="00A67934"/>
    <w:rsid w:val="00A67946"/>
    <w:rsid w:val="00A67FAF"/>
    <w:rsid w:val="00A70033"/>
    <w:rsid w:val="00A7028B"/>
    <w:rsid w:val="00A7079C"/>
    <w:rsid w:val="00A70B22"/>
    <w:rsid w:val="00A70B78"/>
    <w:rsid w:val="00A70D30"/>
    <w:rsid w:val="00A70DCF"/>
    <w:rsid w:val="00A7107B"/>
    <w:rsid w:val="00A7114D"/>
    <w:rsid w:val="00A713D6"/>
    <w:rsid w:val="00A7272D"/>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D8C"/>
    <w:rsid w:val="00A94811"/>
    <w:rsid w:val="00A9481D"/>
    <w:rsid w:val="00A95029"/>
    <w:rsid w:val="00A95122"/>
    <w:rsid w:val="00A9545B"/>
    <w:rsid w:val="00A954A5"/>
    <w:rsid w:val="00A95558"/>
    <w:rsid w:val="00A95A00"/>
    <w:rsid w:val="00A95E7F"/>
    <w:rsid w:val="00A97065"/>
    <w:rsid w:val="00A971A4"/>
    <w:rsid w:val="00A97514"/>
    <w:rsid w:val="00A977A0"/>
    <w:rsid w:val="00A9797F"/>
    <w:rsid w:val="00A979ED"/>
    <w:rsid w:val="00A97F7B"/>
    <w:rsid w:val="00AA0119"/>
    <w:rsid w:val="00AA05E0"/>
    <w:rsid w:val="00AA090F"/>
    <w:rsid w:val="00AA0F69"/>
    <w:rsid w:val="00AA15A0"/>
    <w:rsid w:val="00AA1BDF"/>
    <w:rsid w:val="00AA25A6"/>
    <w:rsid w:val="00AA27C3"/>
    <w:rsid w:val="00AA2E18"/>
    <w:rsid w:val="00AA2F9C"/>
    <w:rsid w:val="00AA3625"/>
    <w:rsid w:val="00AA3D3F"/>
    <w:rsid w:val="00AA3D5A"/>
    <w:rsid w:val="00AA3D92"/>
    <w:rsid w:val="00AA4432"/>
    <w:rsid w:val="00AA48C6"/>
    <w:rsid w:val="00AA490E"/>
    <w:rsid w:val="00AA4B95"/>
    <w:rsid w:val="00AA585F"/>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27F5"/>
    <w:rsid w:val="00AB2ADE"/>
    <w:rsid w:val="00AB2B53"/>
    <w:rsid w:val="00AB2CFB"/>
    <w:rsid w:val="00AB2F78"/>
    <w:rsid w:val="00AB3CD0"/>
    <w:rsid w:val="00AB4120"/>
    <w:rsid w:val="00AB42AB"/>
    <w:rsid w:val="00AB4413"/>
    <w:rsid w:val="00AB4909"/>
    <w:rsid w:val="00AB4920"/>
    <w:rsid w:val="00AB4C56"/>
    <w:rsid w:val="00AB5684"/>
    <w:rsid w:val="00AB56FB"/>
    <w:rsid w:val="00AB58CE"/>
    <w:rsid w:val="00AB58D2"/>
    <w:rsid w:val="00AB5C9C"/>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5EB"/>
    <w:rsid w:val="00AD374C"/>
    <w:rsid w:val="00AD3A05"/>
    <w:rsid w:val="00AD4272"/>
    <w:rsid w:val="00AD428F"/>
    <w:rsid w:val="00AD432B"/>
    <w:rsid w:val="00AD4834"/>
    <w:rsid w:val="00AD4A9E"/>
    <w:rsid w:val="00AD4F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50D"/>
    <w:rsid w:val="00AF1B54"/>
    <w:rsid w:val="00AF1BF5"/>
    <w:rsid w:val="00AF203E"/>
    <w:rsid w:val="00AF26D0"/>
    <w:rsid w:val="00AF26E2"/>
    <w:rsid w:val="00AF2820"/>
    <w:rsid w:val="00AF3463"/>
    <w:rsid w:val="00AF3897"/>
    <w:rsid w:val="00AF38E1"/>
    <w:rsid w:val="00AF45B3"/>
    <w:rsid w:val="00AF4734"/>
    <w:rsid w:val="00AF47D5"/>
    <w:rsid w:val="00AF4AEE"/>
    <w:rsid w:val="00AF4EC6"/>
    <w:rsid w:val="00AF51BD"/>
    <w:rsid w:val="00AF5BEA"/>
    <w:rsid w:val="00AF5C90"/>
    <w:rsid w:val="00AF67E5"/>
    <w:rsid w:val="00AF6E8A"/>
    <w:rsid w:val="00AF7069"/>
    <w:rsid w:val="00AF73A3"/>
    <w:rsid w:val="00AF746E"/>
    <w:rsid w:val="00B00307"/>
    <w:rsid w:val="00B0081E"/>
    <w:rsid w:val="00B00C45"/>
    <w:rsid w:val="00B00F58"/>
    <w:rsid w:val="00B00FA1"/>
    <w:rsid w:val="00B00FD1"/>
    <w:rsid w:val="00B0146C"/>
    <w:rsid w:val="00B020C5"/>
    <w:rsid w:val="00B02C65"/>
    <w:rsid w:val="00B03131"/>
    <w:rsid w:val="00B03466"/>
    <w:rsid w:val="00B0363F"/>
    <w:rsid w:val="00B03705"/>
    <w:rsid w:val="00B048CE"/>
    <w:rsid w:val="00B05094"/>
    <w:rsid w:val="00B05AC4"/>
    <w:rsid w:val="00B05ACA"/>
    <w:rsid w:val="00B06028"/>
    <w:rsid w:val="00B0617D"/>
    <w:rsid w:val="00B067EA"/>
    <w:rsid w:val="00B06847"/>
    <w:rsid w:val="00B06FF0"/>
    <w:rsid w:val="00B0747C"/>
    <w:rsid w:val="00B07B0B"/>
    <w:rsid w:val="00B1026A"/>
    <w:rsid w:val="00B103C8"/>
    <w:rsid w:val="00B10650"/>
    <w:rsid w:val="00B10F25"/>
    <w:rsid w:val="00B11497"/>
    <w:rsid w:val="00B11847"/>
    <w:rsid w:val="00B11863"/>
    <w:rsid w:val="00B11C57"/>
    <w:rsid w:val="00B11E41"/>
    <w:rsid w:val="00B1203A"/>
    <w:rsid w:val="00B1205C"/>
    <w:rsid w:val="00B122AE"/>
    <w:rsid w:val="00B1235B"/>
    <w:rsid w:val="00B129B6"/>
    <w:rsid w:val="00B1362D"/>
    <w:rsid w:val="00B142BE"/>
    <w:rsid w:val="00B14C2E"/>
    <w:rsid w:val="00B150F1"/>
    <w:rsid w:val="00B15192"/>
    <w:rsid w:val="00B15223"/>
    <w:rsid w:val="00B1545A"/>
    <w:rsid w:val="00B15B46"/>
    <w:rsid w:val="00B15BA3"/>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649"/>
    <w:rsid w:val="00B35894"/>
    <w:rsid w:val="00B35B76"/>
    <w:rsid w:val="00B35DF6"/>
    <w:rsid w:val="00B36511"/>
    <w:rsid w:val="00B365C3"/>
    <w:rsid w:val="00B36807"/>
    <w:rsid w:val="00B36B1A"/>
    <w:rsid w:val="00B36E37"/>
    <w:rsid w:val="00B37585"/>
    <w:rsid w:val="00B37D85"/>
    <w:rsid w:val="00B37DCC"/>
    <w:rsid w:val="00B4025B"/>
    <w:rsid w:val="00B403C9"/>
    <w:rsid w:val="00B403F6"/>
    <w:rsid w:val="00B4045A"/>
    <w:rsid w:val="00B40568"/>
    <w:rsid w:val="00B40CB6"/>
    <w:rsid w:val="00B40DFA"/>
    <w:rsid w:val="00B40E8E"/>
    <w:rsid w:val="00B4107B"/>
    <w:rsid w:val="00B416A0"/>
    <w:rsid w:val="00B416FD"/>
    <w:rsid w:val="00B418D2"/>
    <w:rsid w:val="00B41C4B"/>
    <w:rsid w:val="00B42215"/>
    <w:rsid w:val="00B4257D"/>
    <w:rsid w:val="00B42C60"/>
    <w:rsid w:val="00B42F2A"/>
    <w:rsid w:val="00B43030"/>
    <w:rsid w:val="00B43298"/>
    <w:rsid w:val="00B43794"/>
    <w:rsid w:val="00B44002"/>
    <w:rsid w:val="00B44EA5"/>
    <w:rsid w:val="00B44FD4"/>
    <w:rsid w:val="00B45433"/>
    <w:rsid w:val="00B4546F"/>
    <w:rsid w:val="00B455F6"/>
    <w:rsid w:val="00B45C9E"/>
    <w:rsid w:val="00B46302"/>
    <w:rsid w:val="00B4649F"/>
    <w:rsid w:val="00B464D7"/>
    <w:rsid w:val="00B470A1"/>
    <w:rsid w:val="00B4745C"/>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C53"/>
    <w:rsid w:val="00B5442E"/>
    <w:rsid w:val="00B54502"/>
    <w:rsid w:val="00B5468C"/>
    <w:rsid w:val="00B54EC0"/>
    <w:rsid w:val="00B550BC"/>
    <w:rsid w:val="00B558D0"/>
    <w:rsid w:val="00B55936"/>
    <w:rsid w:val="00B55A84"/>
    <w:rsid w:val="00B55AD7"/>
    <w:rsid w:val="00B55D55"/>
    <w:rsid w:val="00B55DAF"/>
    <w:rsid w:val="00B5651C"/>
    <w:rsid w:val="00B57414"/>
    <w:rsid w:val="00B5752E"/>
    <w:rsid w:val="00B576F7"/>
    <w:rsid w:val="00B578C1"/>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DE1"/>
    <w:rsid w:val="00B65E7B"/>
    <w:rsid w:val="00B671FC"/>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4DE"/>
    <w:rsid w:val="00B836B4"/>
    <w:rsid w:val="00B83702"/>
    <w:rsid w:val="00B83765"/>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52D0"/>
    <w:rsid w:val="00B96257"/>
    <w:rsid w:val="00B96383"/>
    <w:rsid w:val="00B96490"/>
    <w:rsid w:val="00B9675E"/>
    <w:rsid w:val="00B97262"/>
    <w:rsid w:val="00B977C5"/>
    <w:rsid w:val="00B979CF"/>
    <w:rsid w:val="00B97A0D"/>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7CC"/>
    <w:rsid w:val="00BA798D"/>
    <w:rsid w:val="00BA7E48"/>
    <w:rsid w:val="00BB0110"/>
    <w:rsid w:val="00BB0243"/>
    <w:rsid w:val="00BB11DA"/>
    <w:rsid w:val="00BB1276"/>
    <w:rsid w:val="00BB2332"/>
    <w:rsid w:val="00BB27DD"/>
    <w:rsid w:val="00BB29B2"/>
    <w:rsid w:val="00BB2C7C"/>
    <w:rsid w:val="00BB38D0"/>
    <w:rsid w:val="00BB3F14"/>
    <w:rsid w:val="00BB4027"/>
    <w:rsid w:val="00BB408B"/>
    <w:rsid w:val="00BB449F"/>
    <w:rsid w:val="00BB4575"/>
    <w:rsid w:val="00BB4948"/>
    <w:rsid w:val="00BB5521"/>
    <w:rsid w:val="00BB5900"/>
    <w:rsid w:val="00BB5A89"/>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B22"/>
    <w:rsid w:val="00BC1DF2"/>
    <w:rsid w:val="00BC2264"/>
    <w:rsid w:val="00BC2304"/>
    <w:rsid w:val="00BC2472"/>
    <w:rsid w:val="00BC2700"/>
    <w:rsid w:val="00BC28CB"/>
    <w:rsid w:val="00BC3065"/>
    <w:rsid w:val="00BC354F"/>
    <w:rsid w:val="00BC37B5"/>
    <w:rsid w:val="00BC46DA"/>
    <w:rsid w:val="00BC49F2"/>
    <w:rsid w:val="00BC4CD0"/>
    <w:rsid w:val="00BC5116"/>
    <w:rsid w:val="00BC55C8"/>
    <w:rsid w:val="00BC5B69"/>
    <w:rsid w:val="00BC5EB5"/>
    <w:rsid w:val="00BC65DD"/>
    <w:rsid w:val="00BC694B"/>
    <w:rsid w:val="00BC6E24"/>
    <w:rsid w:val="00BC75CD"/>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5A8"/>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4FE9"/>
    <w:rsid w:val="00BE51BE"/>
    <w:rsid w:val="00BE5399"/>
    <w:rsid w:val="00BE58B1"/>
    <w:rsid w:val="00BE599A"/>
    <w:rsid w:val="00BE5D7D"/>
    <w:rsid w:val="00BE5DFE"/>
    <w:rsid w:val="00BE627C"/>
    <w:rsid w:val="00BE677D"/>
    <w:rsid w:val="00BE69BB"/>
    <w:rsid w:val="00BE69DB"/>
    <w:rsid w:val="00BE6A0F"/>
    <w:rsid w:val="00BE72EB"/>
    <w:rsid w:val="00BE7CF0"/>
    <w:rsid w:val="00BE7ED7"/>
    <w:rsid w:val="00BF02D9"/>
    <w:rsid w:val="00BF0470"/>
    <w:rsid w:val="00BF0565"/>
    <w:rsid w:val="00BF0BE5"/>
    <w:rsid w:val="00BF0CAC"/>
    <w:rsid w:val="00BF118C"/>
    <w:rsid w:val="00BF14CA"/>
    <w:rsid w:val="00BF1B54"/>
    <w:rsid w:val="00BF1C15"/>
    <w:rsid w:val="00BF1E6F"/>
    <w:rsid w:val="00BF2E11"/>
    <w:rsid w:val="00BF36FE"/>
    <w:rsid w:val="00BF375B"/>
    <w:rsid w:val="00BF3DCC"/>
    <w:rsid w:val="00BF3E22"/>
    <w:rsid w:val="00BF3EA0"/>
    <w:rsid w:val="00BF445B"/>
    <w:rsid w:val="00BF4584"/>
    <w:rsid w:val="00BF4A9A"/>
    <w:rsid w:val="00BF4F5B"/>
    <w:rsid w:val="00BF534B"/>
    <w:rsid w:val="00BF54CE"/>
    <w:rsid w:val="00BF56AD"/>
    <w:rsid w:val="00BF5A81"/>
    <w:rsid w:val="00BF5B8D"/>
    <w:rsid w:val="00BF5BC9"/>
    <w:rsid w:val="00BF5D5E"/>
    <w:rsid w:val="00BF7450"/>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56D6"/>
    <w:rsid w:val="00C15C86"/>
    <w:rsid w:val="00C16137"/>
    <w:rsid w:val="00C163EB"/>
    <w:rsid w:val="00C1655D"/>
    <w:rsid w:val="00C169C8"/>
    <w:rsid w:val="00C17010"/>
    <w:rsid w:val="00C172D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AE5"/>
    <w:rsid w:val="00C30F96"/>
    <w:rsid w:val="00C31110"/>
    <w:rsid w:val="00C31478"/>
    <w:rsid w:val="00C31511"/>
    <w:rsid w:val="00C3156B"/>
    <w:rsid w:val="00C317C8"/>
    <w:rsid w:val="00C32306"/>
    <w:rsid w:val="00C32A16"/>
    <w:rsid w:val="00C32DD8"/>
    <w:rsid w:val="00C33A68"/>
    <w:rsid w:val="00C33F3B"/>
    <w:rsid w:val="00C342ED"/>
    <w:rsid w:val="00C351BA"/>
    <w:rsid w:val="00C35627"/>
    <w:rsid w:val="00C35EEA"/>
    <w:rsid w:val="00C36405"/>
    <w:rsid w:val="00C36A4B"/>
    <w:rsid w:val="00C36AC5"/>
    <w:rsid w:val="00C36F3F"/>
    <w:rsid w:val="00C37634"/>
    <w:rsid w:val="00C37698"/>
    <w:rsid w:val="00C378EC"/>
    <w:rsid w:val="00C37A4F"/>
    <w:rsid w:val="00C411D0"/>
    <w:rsid w:val="00C417BE"/>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7D8"/>
    <w:rsid w:val="00C5491D"/>
    <w:rsid w:val="00C54981"/>
    <w:rsid w:val="00C54DF3"/>
    <w:rsid w:val="00C54F77"/>
    <w:rsid w:val="00C55152"/>
    <w:rsid w:val="00C553C2"/>
    <w:rsid w:val="00C55660"/>
    <w:rsid w:val="00C55809"/>
    <w:rsid w:val="00C56C2E"/>
    <w:rsid w:val="00C571BD"/>
    <w:rsid w:val="00C572C8"/>
    <w:rsid w:val="00C57CC6"/>
    <w:rsid w:val="00C607F9"/>
    <w:rsid w:val="00C60935"/>
    <w:rsid w:val="00C60F89"/>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C6E"/>
    <w:rsid w:val="00C672E6"/>
    <w:rsid w:val="00C678AD"/>
    <w:rsid w:val="00C67A6E"/>
    <w:rsid w:val="00C700ED"/>
    <w:rsid w:val="00C70EEC"/>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46C"/>
    <w:rsid w:val="00C9451F"/>
    <w:rsid w:val="00C949DA"/>
    <w:rsid w:val="00C94B69"/>
    <w:rsid w:val="00C94E8A"/>
    <w:rsid w:val="00C9501E"/>
    <w:rsid w:val="00C95790"/>
    <w:rsid w:val="00C9596C"/>
    <w:rsid w:val="00C961F5"/>
    <w:rsid w:val="00C96201"/>
    <w:rsid w:val="00C96963"/>
    <w:rsid w:val="00C969A3"/>
    <w:rsid w:val="00C96B94"/>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438"/>
    <w:rsid w:val="00CA443B"/>
    <w:rsid w:val="00CA47E8"/>
    <w:rsid w:val="00CA4AEA"/>
    <w:rsid w:val="00CA4DC0"/>
    <w:rsid w:val="00CA4E42"/>
    <w:rsid w:val="00CA4F9F"/>
    <w:rsid w:val="00CA54C7"/>
    <w:rsid w:val="00CA54F7"/>
    <w:rsid w:val="00CA55E0"/>
    <w:rsid w:val="00CA5B4F"/>
    <w:rsid w:val="00CA5F2B"/>
    <w:rsid w:val="00CA606C"/>
    <w:rsid w:val="00CA688E"/>
    <w:rsid w:val="00CA6FC7"/>
    <w:rsid w:val="00CA7142"/>
    <w:rsid w:val="00CA7852"/>
    <w:rsid w:val="00CB0038"/>
    <w:rsid w:val="00CB06DB"/>
    <w:rsid w:val="00CB0AA3"/>
    <w:rsid w:val="00CB0C20"/>
    <w:rsid w:val="00CB198F"/>
    <w:rsid w:val="00CB20EB"/>
    <w:rsid w:val="00CB2108"/>
    <w:rsid w:val="00CB22E0"/>
    <w:rsid w:val="00CB23EA"/>
    <w:rsid w:val="00CB299A"/>
    <w:rsid w:val="00CB2E20"/>
    <w:rsid w:val="00CB2F9C"/>
    <w:rsid w:val="00CB3269"/>
    <w:rsid w:val="00CB3CEA"/>
    <w:rsid w:val="00CB404A"/>
    <w:rsid w:val="00CB43C7"/>
    <w:rsid w:val="00CB44A4"/>
    <w:rsid w:val="00CB4571"/>
    <w:rsid w:val="00CB461F"/>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2E4"/>
    <w:rsid w:val="00CD237E"/>
    <w:rsid w:val="00CD2712"/>
    <w:rsid w:val="00CD2793"/>
    <w:rsid w:val="00CD2EE4"/>
    <w:rsid w:val="00CD2F18"/>
    <w:rsid w:val="00CD3BEB"/>
    <w:rsid w:val="00CD3D98"/>
    <w:rsid w:val="00CD3F43"/>
    <w:rsid w:val="00CD41DE"/>
    <w:rsid w:val="00CD43B6"/>
    <w:rsid w:val="00CD4A8F"/>
    <w:rsid w:val="00CD4DB4"/>
    <w:rsid w:val="00CD5CAF"/>
    <w:rsid w:val="00CD6385"/>
    <w:rsid w:val="00CD64E1"/>
    <w:rsid w:val="00CD7615"/>
    <w:rsid w:val="00CD76EC"/>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56F"/>
    <w:rsid w:val="00CE6B45"/>
    <w:rsid w:val="00CE6EA8"/>
    <w:rsid w:val="00CE7F71"/>
    <w:rsid w:val="00CF00BC"/>
    <w:rsid w:val="00CF0161"/>
    <w:rsid w:val="00CF03E7"/>
    <w:rsid w:val="00CF0519"/>
    <w:rsid w:val="00CF0A66"/>
    <w:rsid w:val="00CF0A99"/>
    <w:rsid w:val="00CF0DA9"/>
    <w:rsid w:val="00CF11E8"/>
    <w:rsid w:val="00CF14D0"/>
    <w:rsid w:val="00CF2233"/>
    <w:rsid w:val="00CF22C9"/>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655"/>
    <w:rsid w:val="00D058E2"/>
    <w:rsid w:val="00D05970"/>
    <w:rsid w:val="00D05A00"/>
    <w:rsid w:val="00D05DB7"/>
    <w:rsid w:val="00D06747"/>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98D"/>
    <w:rsid w:val="00D2111F"/>
    <w:rsid w:val="00D21190"/>
    <w:rsid w:val="00D211D2"/>
    <w:rsid w:val="00D21B22"/>
    <w:rsid w:val="00D21D86"/>
    <w:rsid w:val="00D22888"/>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74CC"/>
    <w:rsid w:val="00D37533"/>
    <w:rsid w:val="00D3790D"/>
    <w:rsid w:val="00D37A4E"/>
    <w:rsid w:val="00D37C0B"/>
    <w:rsid w:val="00D400D4"/>
    <w:rsid w:val="00D40B8C"/>
    <w:rsid w:val="00D410F2"/>
    <w:rsid w:val="00D412A1"/>
    <w:rsid w:val="00D415CF"/>
    <w:rsid w:val="00D43EAE"/>
    <w:rsid w:val="00D4429F"/>
    <w:rsid w:val="00D44405"/>
    <w:rsid w:val="00D444D5"/>
    <w:rsid w:val="00D454BD"/>
    <w:rsid w:val="00D45946"/>
    <w:rsid w:val="00D459A6"/>
    <w:rsid w:val="00D45A24"/>
    <w:rsid w:val="00D45A97"/>
    <w:rsid w:val="00D45E37"/>
    <w:rsid w:val="00D4614B"/>
    <w:rsid w:val="00D46377"/>
    <w:rsid w:val="00D467EB"/>
    <w:rsid w:val="00D46A97"/>
    <w:rsid w:val="00D46F84"/>
    <w:rsid w:val="00D475B3"/>
    <w:rsid w:val="00D47742"/>
    <w:rsid w:val="00D47744"/>
    <w:rsid w:val="00D4774D"/>
    <w:rsid w:val="00D47CFC"/>
    <w:rsid w:val="00D47D2D"/>
    <w:rsid w:val="00D47F7A"/>
    <w:rsid w:val="00D5012C"/>
    <w:rsid w:val="00D506C5"/>
    <w:rsid w:val="00D5092C"/>
    <w:rsid w:val="00D51109"/>
    <w:rsid w:val="00D51517"/>
    <w:rsid w:val="00D5155C"/>
    <w:rsid w:val="00D5251D"/>
    <w:rsid w:val="00D52DE6"/>
    <w:rsid w:val="00D52FFD"/>
    <w:rsid w:val="00D53020"/>
    <w:rsid w:val="00D5342F"/>
    <w:rsid w:val="00D53BD6"/>
    <w:rsid w:val="00D542EF"/>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AAC"/>
    <w:rsid w:val="00D62F01"/>
    <w:rsid w:val="00D63345"/>
    <w:rsid w:val="00D6398F"/>
    <w:rsid w:val="00D63CDF"/>
    <w:rsid w:val="00D643B0"/>
    <w:rsid w:val="00D64501"/>
    <w:rsid w:val="00D64AD0"/>
    <w:rsid w:val="00D64C13"/>
    <w:rsid w:val="00D64EE4"/>
    <w:rsid w:val="00D654B7"/>
    <w:rsid w:val="00D6598B"/>
    <w:rsid w:val="00D65A1A"/>
    <w:rsid w:val="00D66692"/>
    <w:rsid w:val="00D666FC"/>
    <w:rsid w:val="00D667F4"/>
    <w:rsid w:val="00D67508"/>
    <w:rsid w:val="00D677E3"/>
    <w:rsid w:val="00D679B4"/>
    <w:rsid w:val="00D67A8B"/>
    <w:rsid w:val="00D67FA4"/>
    <w:rsid w:val="00D70142"/>
    <w:rsid w:val="00D70223"/>
    <w:rsid w:val="00D7028B"/>
    <w:rsid w:val="00D7089D"/>
    <w:rsid w:val="00D7090A"/>
    <w:rsid w:val="00D70D9E"/>
    <w:rsid w:val="00D713B9"/>
    <w:rsid w:val="00D7168C"/>
    <w:rsid w:val="00D71B01"/>
    <w:rsid w:val="00D72118"/>
    <w:rsid w:val="00D72216"/>
    <w:rsid w:val="00D7246B"/>
    <w:rsid w:val="00D72617"/>
    <w:rsid w:val="00D7262D"/>
    <w:rsid w:val="00D72788"/>
    <w:rsid w:val="00D7284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45B8"/>
    <w:rsid w:val="00D84720"/>
    <w:rsid w:val="00D84924"/>
    <w:rsid w:val="00D84AC6"/>
    <w:rsid w:val="00D84C7B"/>
    <w:rsid w:val="00D854CE"/>
    <w:rsid w:val="00D8583E"/>
    <w:rsid w:val="00D85DEA"/>
    <w:rsid w:val="00D8619E"/>
    <w:rsid w:val="00D868C6"/>
    <w:rsid w:val="00D86D96"/>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617"/>
    <w:rsid w:val="00D92C88"/>
    <w:rsid w:val="00D92F29"/>
    <w:rsid w:val="00D93234"/>
    <w:rsid w:val="00D938A8"/>
    <w:rsid w:val="00D938EF"/>
    <w:rsid w:val="00D93FA4"/>
    <w:rsid w:val="00D94316"/>
    <w:rsid w:val="00D94448"/>
    <w:rsid w:val="00D94469"/>
    <w:rsid w:val="00D94996"/>
    <w:rsid w:val="00D94BA8"/>
    <w:rsid w:val="00D94E1B"/>
    <w:rsid w:val="00D94F2F"/>
    <w:rsid w:val="00D9534C"/>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C04"/>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8EF"/>
    <w:rsid w:val="00DA4244"/>
    <w:rsid w:val="00DA4927"/>
    <w:rsid w:val="00DA4B08"/>
    <w:rsid w:val="00DA5464"/>
    <w:rsid w:val="00DA5598"/>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16FC"/>
    <w:rsid w:val="00DC1DC1"/>
    <w:rsid w:val="00DC255A"/>
    <w:rsid w:val="00DC261D"/>
    <w:rsid w:val="00DC3184"/>
    <w:rsid w:val="00DC31EC"/>
    <w:rsid w:val="00DC3595"/>
    <w:rsid w:val="00DC378D"/>
    <w:rsid w:val="00DC3F39"/>
    <w:rsid w:val="00DC3F3F"/>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2CD2"/>
    <w:rsid w:val="00DD304C"/>
    <w:rsid w:val="00DD3391"/>
    <w:rsid w:val="00DD38AE"/>
    <w:rsid w:val="00DD3979"/>
    <w:rsid w:val="00DD3B1D"/>
    <w:rsid w:val="00DD42BE"/>
    <w:rsid w:val="00DD49C8"/>
    <w:rsid w:val="00DD4AFD"/>
    <w:rsid w:val="00DD4C40"/>
    <w:rsid w:val="00DD4DEA"/>
    <w:rsid w:val="00DD4E7F"/>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F25"/>
    <w:rsid w:val="00DE6368"/>
    <w:rsid w:val="00DE6464"/>
    <w:rsid w:val="00DE669A"/>
    <w:rsid w:val="00DE670D"/>
    <w:rsid w:val="00DE68E7"/>
    <w:rsid w:val="00DE68F6"/>
    <w:rsid w:val="00DE69EB"/>
    <w:rsid w:val="00DE7259"/>
    <w:rsid w:val="00DE72E1"/>
    <w:rsid w:val="00DE7760"/>
    <w:rsid w:val="00DE77C0"/>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BEB"/>
    <w:rsid w:val="00DF7C74"/>
    <w:rsid w:val="00E00012"/>
    <w:rsid w:val="00E013D9"/>
    <w:rsid w:val="00E01557"/>
    <w:rsid w:val="00E016D7"/>
    <w:rsid w:val="00E01C60"/>
    <w:rsid w:val="00E024A0"/>
    <w:rsid w:val="00E025FC"/>
    <w:rsid w:val="00E02CB3"/>
    <w:rsid w:val="00E02D25"/>
    <w:rsid w:val="00E0337D"/>
    <w:rsid w:val="00E036D8"/>
    <w:rsid w:val="00E03BDA"/>
    <w:rsid w:val="00E04142"/>
    <w:rsid w:val="00E0418E"/>
    <w:rsid w:val="00E04551"/>
    <w:rsid w:val="00E04AA2"/>
    <w:rsid w:val="00E04AC7"/>
    <w:rsid w:val="00E04E3C"/>
    <w:rsid w:val="00E0508A"/>
    <w:rsid w:val="00E0528C"/>
    <w:rsid w:val="00E05734"/>
    <w:rsid w:val="00E05BFA"/>
    <w:rsid w:val="00E05C63"/>
    <w:rsid w:val="00E067A0"/>
    <w:rsid w:val="00E06B9E"/>
    <w:rsid w:val="00E06C69"/>
    <w:rsid w:val="00E06ED9"/>
    <w:rsid w:val="00E076D8"/>
    <w:rsid w:val="00E07BDF"/>
    <w:rsid w:val="00E102E4"/>
    <w:rsid w:val="00E10407"/>
    <w:rsid w:val="00E104D3"/>
    <w:rsid w:val="00E1062B"/>
    <w:rsid w:val="00E1074C"/>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5C9"/>
    <w:rsid w:val="00E25C9A"/>
    <w:rsid w:val="00E25CA4"/>
    <w:rsid w:val="00E25EC6"/>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6DB8"/>
    <w:rsid w:val="00E3715E"/>
    <w:rsid w:val="00E37217"/>
    <w:rsid w:val="00E372E4"/>
    <w:rsid w:val="00E374AD"/>
    <w:rsid w:val="00E375DE"/>
    <w:rsid w:val="00E37C2B"/>
    <w:rsid w:val="00E37E7F"/>
    <w:rsid w:val="00E40674"/>
    <w:rsid w:val="00E40BA6"/>
    <w:rsid w:val="00E40D1B"/>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5251"/>
    <w:rsid w:val="00E4528B"/>
    <w:rsid w:val="00E45477"/>
    <w:rsid w:val="00E454C2"/>
    <w:rsid w:val="00E45785"/>
    <w:rsid w:val="00E45D9E"/>
    <w:rsid w:val="00E462D4"/>
    <w:rsid w:val="00E46F19"/>
    <w:rsid w:val="00E4710C"/>
    <w:rsid w:val="00E474B7"/>
    <w:rsid w:val="00E47A3E"/>
    <w:rsid w:val="00E47C5F"/>
    <w:rsid w:val="00E47EDA"/>
    <w:rsid w:val="00E47F72"/>
    <w:rsid w:val="00E505B3"/>
    <w:rsid w:val="00E521AB"/>
    <w:rsid w:val="00E52398"/>
    <w:rsid w:val="00E52519"/>
    <w:rsid w:val="00E5330D"/>
    <w:rsid w:val="00E536CB"/>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71E"/>
    <w:rsid w:val="00E60E52"/>
    <w:rsid w:val="00E61371"/>
    <w:rsid w:val="00E61A57"/>
    <w:rsid w:val="00E61B79"/>
    <w:rsid w:val="00E62510"/>
    <w:rsid w:val="00E62543"/>
    <w:rsid w:val="00E62C49"/>
    <w:rsid w:val="00E62CED"/>
    <w:rsid w:val="00E62F6D"/>
    <w:rsid w:val="00E6312F"/>
    <w:rsid w:val="00E63DBF"/>
    <w:rsid w:val="00E63F11"/>
    <w:rsid w:val="00E63F51"/>
    <w:rsid w:val="00E6406D"/>
    <w:rsid w:val="00E644A3"/>
    <w:rsid w:val="00E64EC7"/>
    <w:rsid w:val="00E64FBE"/>
    <w:rsid w:val="00E64FE1"/>
    <w:rsid w:val="00E65110"/>
    <w:rsid w:val="00E65410"/>
    <w:rsid w:val="00E654CC"/>
    <w:rsid w:val="00E6577B"/>
    <w:rsid w:val="00E65954"/>
    <w:rsid w:val="00E65CDB"/>
    <w:rsid w:val="00E6620F"/>
    <w:rsid w:val="00E666B2"/>
    <w:rsid w:val="00E6707B"/>
    <w:rsid w:val="00E671FD"/>
    <w:rsid w:val="00E6779F"/>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8FD"/>
    <w:rsid w:val="00E75C6B"/>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8FB"/>
    <w:rsid w:val="00E91DFA"/>
    <w:rsid w:val="00E91FC9"/>
    <w:rsid w:val="00E92070"/>
    <w:rsid w:val="00E92343"/>
    <w:rsid w:val="00E92363"/>
    <w:rsid w:val="00E9242A"/>
    <w:rsid w:val="00E92828"/>
    <w:rsid w:val="00E92B11"/>
    <w:rsid w:val="00E92B4F"/>
    <w:rsid w:val="00E92BEC"/>
    <w:rsid w:val="00E93021"/>
    <w:rsid w:val="00E93624"/>
    <w:rsid w:val="00E9367A"/>
    <w:rsid w:val="00E93A3D"/>
    <w:rsid w:val="00E94594"/>
    <w:rsid w:val="00E94685"/>
    <w:rsid w:val="00E94BBF"/>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CB7"/>
    <w:rsid w:val="00EC1642"/>
    <w:rsid w:val="00EC1F99"/>
    <w:rsid w:val="00EC20D6"/>
    <w:rsid w:val="00EC2135"/>
    <w:rsid w:val="00EC2601"/>
    <w:rsid w:val="00EC294A"/>
    <w:rsid w:val="00EC2BAB"/>
    <w:rsid w:val="00EC3D47"/>
    <w:rsid w:val="00EC41DE"/>
    <w:rsid w:val="00EC44AF"/>
    <w:rsid w:val="00EC45F7"/>
    <w:rsid w:val="00EC4A32"/>
    <w:rsid w:val="00EC4B91"/>
    <w:rsid w:val="00EC4E8F"/>
    <w:rsid w:val="00EC4FC8"/>
    <w:rsid w:val="00EC5066"/>
    <w:rsid w:val="00EC5B31"/>
    <w:rsid w:val="00EC6564"/>
    <w:rsid w:val="00EC6BAA"/>
    <w:rsid w:val="00EC6BEF"/>
    <w:rsid w:val="00EC75FD"/>
    <w:rsid w:val="00EC7A72"/>
    <w:rsid w:val="00EC7DEF"/>
    <w:rsid w:val="00EC7ECE"/>
    <w:rsid w:val="00ED0561"/>
    <w:rsid w:val="00ED073C"/>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8FC"/>
    <w:rsid w:val="00F0363F"/>
    <w:rsid w:val="00F03D1C"/>
    <w:rsid w:val="00F03D36"/>
    <w:rsid w:val="00F03EB7"/>
    <w:rsid w:val="00F041E9"/>
    <w:rsid w:val="00F04624"/>
    <w:rsid w:val="00F047B9"/>
    <w:rsid w:val="00F04921"/>
    <w:rsid w:val="00F04BEA"/>
    <w:rsid w:val="00F04FFF"/>
    <w:rsid w:val="00F056A5"/>
    <w:rsid w:val="00F0572B"/>
    <w:rsid w:val="00F057D6"/>
    <w:rsid w:val="00F05D63"/>
    <w:rsid w:val="00F05D9C"/>
    <w:rsid w:val="00F05F34"/>
    <w:rsid w:val="00F05F4B"/>
    <w:rsid w:val="00F0603B"/>
    <w:rsid w:val="00F06547"/>
    <w:rsid w:val="00F06B63"/>
    <w:rsid w:val="00F06F0A"/>
    <w:rsid w:val="00F07C55"/>
    <w:rsid w:val="00F07DD6"/>
    <w:rsid w:val="00F07F5D"/>
    <w:rsid w:val="00F104E6"/>
    <w:rsid w:val="00F105E1"/>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FEC"/>
    <w:rsid w:val="00F271BD"/>
    <w:rsid w:val="00F275B7"/>
    <w:rsid w:val="00F27C1C"/>
    <w:rsid w:val="00F30EC4"/>
    <w:rsid w:val="00F323AA"/>
    <w:rsid w:val="00F3268D"/>
    <w:rsid w:val="00F32ED1"/>
    <w:rsid w:val="00F33442"/>
    <w:rsid w:val="00F33513"/>
    <w:rsid w:val="00F33A89"/>
    <w:rsid w:val="00F33DB8"/>
    <w:rsid w:val="00F341D2"/>
    <w:rsid w:val="00F34986"/>
    <w:rsid w:val="00F34E38"/>
    <w:rsid w:val="00F34F0C"/>
    <w:rsid w:val="00F350E8"/>
    <w:rsid w:val="00F35368"/>
    <w:rsid w:val="00F355FE"/>
    <w:rsid w:val="00F357D6"/>
    <w:rsid w:val="00F35849"/>
    <w:rsid w:val="00F366F1"/>
    <w:rsid w:val="00F36ABF"/>
    <w:rsid w:val="00F36B5A"/>
    <w:rsid w:val="00F36C17"/>
    <w:rsid w:val="00F37484"/>
    <w:rsid w:val="00F37D39"/>
    <w:rsid w:val="00F40079"/>
    <w:rsid w:val="00F401F4"/>
    <w:rsid w:val="00F40C12"/>
    <w:rsid w:val="00F40C72"/>
    <w:rsid w:val="00F40DB2"/>
    <w:rsid w:val="00F4135D"/>
    <w:rsid w:val="00F413A5"/>
    <w:rsid w:val="00F4142B"/>
    <w:rsid w:val="00F4144E"/>
    <w:rsid w:val="00F418CB"/>
    <w:rsid w:val="00F41961"/>
    <w:rsid w:val="00F41AB6"/>
    <w:rsid w:val="00F41C25"/>
    <w:rsid w:val="00F42029"/>
    <w:rsid w:val="00F42330"/>
    <w:rsid w:val="00F4281A"/>
    <w:rsid w:val="00F42835"/>
    <w:rsid w:val="00F42C8A"/>
    <w:rsid w:val="00F42D6E"/>
    <w:rsid w:val="00F43029"/>
    <w:rsid w:val="00F43343"/>
    <w:rsid w:val="00F4360B"/>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1ADC"/>
    <w:rsid w:val="00F52599"/>
    <w:rsid w:val="00F52FA9"/>
    <w:rsid w:val="00F536C0"/>
    <w:rsid w:val="00F53935"/>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1A6"/>
    <w:rsid w:val="00F57246"/>
    <w:rsid w:val="00F5795D"/>
    <w:rsid w:val="00F579D5"/>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572"/>
    <w:rsid w:val="00F6482B"/>
    <w:rsid w:val="00F64F3D"/>
    <w:rsid w:val="00F652F9"/>
    <w:rsid w:val="00F653C0"/>
    <w:rsid w:val="00F657A9"/>
    <w:rsid w:val="00F65BC9"/>
    <w:rsid w:val="00F65E36"/>
    <w:rsid w:val="00F65FBB"/>
    <w:rsid w:val="00F66170"/>
    <w:rsid w:val="00F66397"/>
    <w:rsid w:val="00F66755"/>
    <w:rsid w:val="00F66B56"/>
    <w:rsid w:val="00F66DA4"/>
    <w:rsid w:val="00F67480"/>
    <w:rsid w:val="00F677D5"/>
    <w:rsid w:val="00F67829"/>
    <w:rsid w:val="00F67928"/>
    <w:rsid w:val="00F7011F"/>
    <w:rsid w:val="00F7022F"/>
    <w:rsid w:val="00F7041E"/>
    <w:rsid w:val="00F705F7"/>
    <w:rsid w:val="00F7092A"/>
    <w:rsid w:val="00F70AC3"/>
    <w:rsid w:val="00F71963"/>
    <w:rsid w:val="00F719B6"/>
    <w:rsid w:val="00F72330"/>
    <w:rsid w:val="00F724D1"/>
    <w:rsid w:val="00F727A6"/>
    <w:rsid w:val="00F73173"/>
    <w:rsid w:val="00F73753"/>
    <w:rsid w:val="00F739D3"/>
    <w:rsid w:val="00F7439F"/>
    <w:rsid w:val="00F746D1"/>
    <w:rsid w:val="00F74903"/>
    <w:rsid w:val="00F74CDC"/>
    <w:rsid w:val="00F74D95"/>
    <w:rsid w:val="00F74F2F"/>
    <w:rsid w:val="00F7518E"/>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8AB"/>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B80"/>
    <w:rsid w:val="00F93090"/>
    <w:rsid w:val="00F9359E"/>
    <w:rsid w:val="00F936E1"/>
    <w:rsid w:val="00F938D0"/>
    <w:rsid w:val="00F93C85"/>
    <w:rsid w:val="00F93DCC"/>
    <w:rsid w:val="00F94454"/>
    <w:rsid w:val="00F94AFB"/>
    <w:rsid w:val="00F94BD6"/>
    <w:rsid w:val="00F95679"/>
    <w:rsid w:val="00F9587C"/>
    <w:rsid w:val="00F959F0"/>
    <w:rsid w:val="00F95A79"/>
    <w:rsid w:val="00F96065"/>
    <w:rsid w:val="00F96CE7"/>
    <w:rsid w:val="00F97480"/>
    <w:rsid w:val="00F97657"/>
    <w:rsid w:val="00FA0945"/>
    <w:rsid w:val="00FA0A30"/>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D9D"/>
    <w:rsid w:val="00FA5E4A"/>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7E"/>
    <w:rsid w:val="00FC3E6B"/>
    <w:rsid w:val="00FC41A6"/>
    <w:rsid w:val="00FC438F"/>
    <w:rsid w:val="00FC4A12"/>
    <w:rsid w:val="00FC52CB"/>
    <w:rsid w:val="00FC6060"/>
    <w:rsid w:val="00FC62C3"/>
    <w:rsid w:val="00FC6680"/>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261"/>
    <w:rsid w:val="00FF3A1C"/>
    <w:rsid w:val="00FF3AB1"/>
    <w:rsid w:val="00FF3C77"/>
    <w:rsid w:val="00FF4143"/>
    <w:rsid w:val="00FF4391"/>
    <w:rsid w:val="00FF4CD7"/>
    <w:rsid w:val="00FF52AF"/>
    <w:rsid w:val="00FF53C7"/>
    <w:rsid w:val="00FF5647"/>
    <w:rsid w:val="00FF5A2F"/>
    <w:rsid w:val="00FF62F1"/>
    <w:rsid w:val="00FF633C"/>
    <w:rsid w:val="00FF7063"/>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uiPriority w:val="99"/>
    <w:qFormat/>
    <w:rsid w:val="00406A63"/>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uiPriority w:val="99"/>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99"/>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
    <w:name w:val="Body Text Indent 2"/>
    <w:basedOn w:val="a"/>
    <w:link w:val="2Char"/>
    <w:uiPriority w:val="99"/>
    <w:semiHidden/>
    <w:rsid w:val="00676417"/>
    <w:pPr>
      <w:spacing w:after="120" w:line="480" w:lineRule="auto"/>
      <w:ind w:leftChars="200" w:left="420"/>
    </w:pPr>
  </w:style>
  <w:style w:type="character" w:customStyle="1" w:styleId="2Char">
    <w:name w:val="正文文本缩进 2 Char"/>
    <w:basedOn w:val="a0"/>
    <w:link w:val="2"/>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uiPriority w:val="99"/>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1949</TotalTime>
  <Pages>2</Pages>
  <Words>17</Words>
  <Characters>97</Characters>
  <Application>Microsoft Office Word</Application>
  <DocSecurity>0</DocSecurity>
  <Lines>1</Lines>
  <Paragraphs>1</Paragraphs>
  <ScaleCrop>false</ScaleCrop>
  <Company>Lenovo</Company>
  <LinksUpToDate>false</LinksUpToDate>
  <CharactersWithSpaces>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541</cp:revision>
  <cp:lastPrinted>2020-09-30T06:20:00Z</cp:lastPrinted>
  <dcterms:created xsi:type="dcterms:W3CDTF">2020-06-04T00:42:00Z</dcterms:created>
  <dcterms:modified xsi:type="dcterms:W3CDTF">2020-10-29T07:03:00Z</dcterms:modified>
</cp:coreProperties>
</file>